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945" w:rsidRDefault="008C0082" w:rsidP="00233945">
      <w:pPr>
        <w:tabs>
          <w:tab w:val="left" w:pos="4460"/>
          <w:tab w:val="center" w:pos="4513"/>
        </w:tabs>
        <w:rPr>
          <w:rFonts w:cs="Nazanin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E45676" wp14:editId="24D5DB50">
                <wp:simplePos x="0" y="0"/>
                <wp:positionH relativeFrom="margin">
                  <wp:align>center</wp:align>
                </wp:positionH>
                <wp:positionV relativeFrom="paragraph">
                  <wp:posOffset>-486437</wp:posOffset>
                </wp:positionV>
                <wp:extent cx="4281833" cy="954157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1833" cy="9541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33945" w:rsidRPr="00233945" w:rsidRDefault="008C0082" w:rsidP="008C0082">
                            <w:pPr>
                              <w:tabs>
                                <w:tab w:val="left" w:pos="4460"/>
                                <w:tab w:val="center" w:pos="4513"/>
                              </w:tabs>
                              <w:jc w:val="center"/>
                              <w:rPr>
                                <w:rFonts w:cs="Titr"/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:rtl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Titr" w:hint="cs"/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:rtl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جشنواره  استانی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E4567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0;margin-top:-38.3pt;width:337.15pt;height:75.1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" filled="f" stroked="f">
                <v:textbox>
                  <w:txbxContent>
                    <w:p w:rsidR="00233945" w:rsidRPr="00233945" w:rsidRDefault="008C0082" w:rsidP="008C0082">
                      <w:pPr>
                        <w:tabs>
                          <w:tab w:val="left" w:pos="4460"/>
                          <w:tab w:val="center" w:pos="4513"/>
                        </w:tabs>
                        <w:jc w:val="center"/>
                        <w:rPr>
                          <w:rFonts w:cs="Titr"/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:rtl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Titr" w:hint="cs"/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:rtl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جشنواره  استانی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33945" w:rsidRDefault="00233945" w:rsidP="00233945">
      <w:pPr>
        <w:tabs>
          <w:tab w:val="left" w:pos="4460"/>
          <w:tab w:val="center" w:pos="4513"/>
        </w:tabs>
        <w:rPr>
          <w:rFonts w:cs="Nazanin"/>
        </w:rPr>
      </w:pPr>
      <w:r w:rsidRPr="00E301DD">
        <w:rPr>
          <w:rFonts w:cs="Nazanin"/>
          <w:noProof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-206872</wp:posOffset>
            </wp:positionH>
            <wp:positionV relativeFrom="paragraph">
              <wp:posOffset>-471650</wp:posOffset>
            </wp:positionV>
            <wp:extent cx="2438400" cy="1754505"/>
            <wp:effectExtent l="0" t="0" r="0" b="0"/>
            <wp:wrapNone/>
            <wp:docPr id="6" name="Picture 6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75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4E4F1D" wp14:editId="633DFEC6">
                <wp:simplePos x="0" y="0"/>
                <wp:positionH relativeFrom="margin">
                  <wp:posOffset>864973</wp:posOffset>
                </wp:positionH>
                <wp:positionV relativeFrom="paragraph">
                  <wp:posOffset>387178</wp:posOffset>
                </wp:positionV>
                <wp:extent cx="5346322" cy="823784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6322" cy="823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33945" w:rsidRPr="00233945" w:rsidRDefault="008C0082" w:rsidP="00233945">
                            <w:pPr>
                              <w:tabs>
                                <w:tab w:val="left" w:pos="4460"/>
                                <w:tab w:val="center" w:pos="4513"/>
                              </w:tabs>
                              <w:rPr>
                                <w:rFonts w:cs="Titr"/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:rtl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Titr" w:hint="cs"/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:rtl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راهکارهای حوزه علمیه در فرهنگ سا</w:t>
                            </w:r>
                            <w:r w:rsidR="00233945" w:rsidRPr="00233945">
                              <w:rPr>
                                <w:rFonts w:cs="Titr" w:hint="cs"/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:rtl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زی مدیریت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4E4F1D" id="Text Box 8" o:spid="_x0000_s1027" type="#_x0000_t202" style="position:absolute;left:0;text-align:left;margin-left:68.1pt;margin-top:30.5pt;width:420.95pt;height:64.8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" filled="f" stroked="f">
                <v:textbox>
                  <w:txbxContent>
                    <w:p w:rsidR="00233945" w:rsidRPr="00233945" w:rsidRDefault="008C0082" w:rsidP="00233945">
                      <w:pPr>
                        <w:tabs>
                          <w:tab w:val="left" w:pos="4460"/>
                          <w:tab w:val="center" w:pos="4513"/>
                        </w:tabs>
                        <w:rPr>
                          <w:rFonts w:cs="Titr"/>
                          <w:b/>
                          <w:noProof/>
                          <w:color w:val="000000" w:themeColor="text1"/>
                          <w:sz w:val="44"/>
                          <w:szCs w:val="44"/>
                          <w:rtl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Titr" w:hint="cs"/>
                          <w:b/>
                          <w:noProof/>
                          <w:color w:val="000000" w:themeColor="text1"/>
                          <w:sz w:val="44"/>
                          <w:szCs w:val="44"/>
                          <w:rtl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راهکارهای حوزه علمیه در فرهنگ سا</w:t>
                      </w:r>
                      <w:r w:rsidR="00233945" w:rsidRPr="00233945">
                        <w:rPr>
                          <w:rFonts w:cs="Titr" w:hint="cs"/>
                          <w:b/>
                          <w:noProof/>
                          <w:color w:val="000000" w:themeColor="text1"/>
                          <w:sz w:val="44"/>
                          <w:szCs w:val="44"/>
                          <w:rtl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زی مدیریت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33945" w:rsidRPr="00233945" w:rsidRDefault="00233945" w:rsidP="00233945">
      <w:pPr>
        <w:rPr>
          <w:rFonts w:cs="Nazanin"/>
        </w:rPr>
      </w:pPr>
    </w:p>
    <w:p w:rsidR="00233945" w:rsidRPr="00233945" w:rsidRDefault="00233945" w:rsidP="00233945">
      <w:pPr>
        <w:rPr>
          <w:rFonts w:cs="Nazanin"/>
        </w:rPr>
      </w:pPr>
    </w:p>
    <w:p w:rsidR="00233945" w:rsidRPr="00233945" w:rsidRDefault="00233945" w:rsidP="00233945">
      <w:pPr>
        <w:rPr>
          <w:rFonts w:cs="Nazanin"/>
        </w:rPr>
      </w:pPr>
    </w:p>
    <w:p w:rsidR="00233945" w:rsidRPr="00233945" w:rsidRDefault="00233945" w:rsidP="00233945">
      <w:pPr>
        <w:rPr>
          <w:rFonts w:cs="Nazanin"/>
        </w:rPr>
      </w:pPr>
    </w:p>
    <w:p w:rsidR="00233945" w:rsidRPr="00233945" w:rsidRDefault="00233945" w:rsidP="00233945">
      <w:pPr>
        <w:rPr>
          <w:rFonts w:cs="Nazanin"/>
        </w:rPr>
      </w:pPr>
    </w:p>
    <w:p w:rsidR="00233945" w:rsidRDefault="00233945" w:rsidP="00233945">
      <w:pPr>
        <w:rPr>
          <w:rFonts w:cs="Nazanin"/>
        </w:rPr>
      </w:pPr>
    </w:p>
    <w:p w:rsidR="005B58BE" w:rsidRPr="00774E8A" w:rsidRDefault="003F607C" w:rsidP="00233945">
      <w:pPr>
        <w:rPr>
          <w:rFonts w:cs="B Majid Shadow"/>
          <w:sz w:val="44"/>
          <w:szCs w:val="44"/>
          <w:rtl/>
        </w:rPr>
      </w:pPr>
      <w:r w:rsidRPr="003F607C">
        <w:rPr>
          <w:rFonts w:ascii="W_jadid" w:hAnsi="W_jadid" w:cs="Titr"/>
          <w:b/>
          <w:bCs/>
          <w:noProof/>
          <w:sz w:val="30"/>
          <w:szCs w:val="30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81101</wp:posOffset>
            </wp:positionV>
            <wp:extent cx="6637433" cy="6198375"/>
            <wp:effectExtent l="0" t="0" r="0" b="0"/>
            <wp:wrapNone/>
            <wp:docPr id="2" name="Picture 2" descr="C:\Users\user\Desktop\حمایت-از-کالای-ایران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حمایت-از-کالای-ایرانی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9307" cy="62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3945" w:rsidRPr="00774E8A">
        <w:rPr>
          <w:rFonts w:cs="B Majid Shadow" w:hint="cs"/>
          <w:sz w:val="44"/>
          <w:szCs w:val="44"/>
          <w:rtl/>
        </w:rPr>
        <w:t>محورهای مقالات:</w:t>
      </w:r>
    </w:p>
    <w:p w:rsidR="00233945" w:rsidRPr="00BE2E38" w:rsidRDefault="004B61CB" w:rsidP="003F607C">
      <w:pPr>
        <w:pStyle w:val="ListParagraph"/>
        <w:numPr>
          <w:ilvl w:val="0"/>
          <w:numId w:val="1"/>
        </w:numPr>
        <w:rPr>
          <w:rFonts w:ascii="W_jadid" w:hAnsi="W_jadid" w:cs="Titr"/>
          <w:b/>
          <w:bCs/>
          <w:sz w:val="30"/>
          <w:szCs w:val="30"/>
        </w:rPr>
      </w:pPr>
      <w:r w:rsidRPr="00BE2E38">
        <w:rPr>
          <w:rFonts w:ascii="W_jadid" w:hAnsi="W_jadid" w:cs="Titr"/>
          <w:b/>
          <w:bCs/>
          <w:sz w:val="30"/>
          <w:szCs w:val="30"/>
          <w:rtl/>
        </w:rPr>
        <w:t>رویکردهای  نوین در مدیریت اقتصاد مقاومتی</w:t>
      </w:r>
    </w:p>
    <w:p w:rsidR="004B61CB" w:rsidRPr="00BE2E38" w:rsidRDefault="004B61CB" w:rsidP="00786FFC">
      <w:pPr>
        <w:pStyle w:val="ListParagraph"/>
        <w:numPr>
          <w:ilvl w:val="0"/>
          <w:numId w:val="1"/>
        </w:numPr>
        <w:rPr>
          <w:rFonts w:ascii="W_jadid" w:hAnsi="W_jadid" w:cs="Titr"/>
          <w:b/>
          <w:bCs/>
          <w:sz w:val="30"/>
          <w:szCs w:val="30"/>
        </w:rPr>
      </w:pPr>
      <w:r w:rsidRPr="00BE2E38">
        <w:rPr>
          <w:rFonts w:ascii="W_jadid" w:hAnsi="W_jadid" w:cs="Titr"/>
          <w:b/>
          <w:bCs/>
          <w:sz w:val="30"/>
          <w:szCs w:val="30"/>
          <w:rtl/>
        </w:rPr>
        <w:t>کارآفرینی و اقتصاد مقاومتی</w:t>
      </w:r>
    </w:p>
    <w:p w:rsidR="004B61CB" w:rsidRPr="00BE2E38" w:rsidRDefault="004B61CB" w:rsidP="004B61CB">
      <w:pPr>
        <w:pStyle w:val="ListParagraph"/>
        <w:numPr>
          <w:ilvl w:val="0"/>
          <w:numId w:val="1"/>
        </w:numPr>
        <w:rPr>
          <w:rFonts w:ascii="W_jadid" w:hAnsi="W_jadid" w:cs="Titr"/>
          <w:b/>
          <w:bCs/>
          <w:sz w:val="30"/>
          <w:szCs w:val="30"/>
        </w:rPr>
      </w:pPr>
      <w:r w:rsidRPr="00BE2E38">
        <w:rPr>
          <w:rFonts w:ascii="W_jadid" w:hAnsi="W_jadid" w:cs="Titr"/>
          <w:b/>
          <w:bCs/>
          <w:sz w:val="30"/>
          <w:szCs w:val="30"/>
          <w:rtl/>
        </w:rPr>
        <w:t>واردات با رویکرد اقتصاد مقاومتی</w:t>
      </w:r>
    </w:p>
    <w:p w:rsidR="004B61CB" w:rsidRPr="00BE2E38" w:rsidRDefault="004B61CB" w:rsidP="004B61CB">
      <w:pPr>
        <w:pStyle w:val="ListParagraph"/>
        <w:numPr>
          <w:ilvl w:val="0"/>
          <w:numId w:val="1"/>
        </w:numPr>
        <w:rPr>
          <w:rFonts w:ascii="W_jadid" w:hAnsi="W_jadid" w:cs="Titr"/>
          <w:b/>
          <w:bCs/>
          <w:sz w:val="30"/>
          <w:szCs w:val="30"/>
        </w:rPr>
      </w:pPr>
      <w:r w:rsidRPr="00BE2E38">
        <w:rPr>
          <w:rFonts w:ascii="W_jadid" w:hAnsi="W_jadid" w:cs="Titr"/>
          <w:b/>
          <w:bCs/>
          <w:sz w:val="30"/>
          <w:szCs w:val="30"/>
          <w:rtl/>
        </w:rPr>
        <w:t>اقتصاد مقاومتی و تحریم ها</w:t>
      </w:r>
    </w:p>
    <w:p w:rsidR="004B61CB" w:rsidRPr="00BE2E38" w:rsidRDefault="004B61CB" w:rsidP="004B61CB">
      <w:pPr>
        <w:pStyle w:val="ListParagraph"/>
        <w:numPr>
          <w:ilvl w:val="0"/>
          <w:numId w:val="1"/>
        </w:numPr>
        <w:rPr>
          <w:rFonts w:ascii="W_jadid" w:hAnsi="W_jadid" w:cs="Titr"/>
          <w:b/>
          <w:bCs/>
          <w:sz w:val="30"/>
          <w:szCs w:val="30"/>
        </w:rPr>
      </w:pPr>
      <w:r w:rsidRPr="00BE2E38">
        <w:rPr>
          <w:rFonts w:ascii="W_jadid" w:hAnsi="W_jadid" w:cs="Titr"/>
          <w:b/>
          <w:bCs/>
          <w:sz w:val="30"/>
          <w:szCs w:val="30"/>
          <w:rtl/>
        </w:rPr>
        <w:t>اقتصاد مقاومتی ، حمایت از کالای ایرانی</w:t>
      </w:r>
    </w:p>
    <w:p w:rsidR="004B61CB" w:rsidRPr="00BE2E38" w:rsidRDefault="004B61CB" w:rsidP="004B61CB">
      <w:pPr>
        <w:pStyle w:val="ListParagraph"/>
        <w:numPr>
          <w:ilvl w:val="0"/>
          <w:numId w:val="1"/>
        </w:numPr>
        <w:rPr>
          <w:rFonts w:ascii="W_jadid" w:hAnsi="W_jadid" w:cs="Titr"/>
          <w:b/>
          <w:bCs/>
          <w:sz w:val="30"/>
          <w:szCs w:val="30"/>
        </w:rPr>
      </w:pPr>
      <w:r w:rsidRPr="00BE2E38">
        <w:rPr>
          <w:rFonts w:ascii="W_jadid" w:hAnsi="W_jadid" w:cs="Titr"/>
          <w:b/>
          <w:bCs/>
          <w:sz w:val="30"/>
          <w:szCs w:val="30"/>
          <w:rtl/>
        </w:rPr>
        <w:t>آموزش طلاب، محور فرهنگ سازی در اقتصاد مقاومتی</w:t>
      </w:r>
    </w:p>
    <w:p w:rsidR="004B61CB" w:rsidRPr="00BE2E38" w:rsidRDefault="00A969BA" w:rsidP="004B61CB">
      <w:pPr>
        <w:pStyle w:val="ListParagraph"/>
        <w:numPr>
          <w:ilvl w:val="0"/>
          <w:numId w:val="1"/>
        </w:numPr>
        <w:rPr>
          <w:rFonts w:ascii="W_jadid" w:hAnsi="W_jadid" w:cs="Titr"/>
          <w:b/>
          <w:bCs/>
          <w:sz w:val="30"/>
          <w:szCs w:val="30"/>
        </w:rPr>
      </w:pPr>
      <w:r w:rsidRPr="00BE2E38">
        <w:rPr>
          <w:rFonts w:ascii="W_jadid" w:hAnsi="W_jadid" w:cs="Titr" w:hint="cs"/>
          <w:b/>
          <w:bCs/>
          <w:sz w:val="30"/>
          <w:szCs w:val="30"/>
          <w:rtl/>
        </w:rPr>
        <w:t>رابطه مدیریت اقتصاد مقاومتی با مکتب اقتصاد اسلامی</w:t>
      </w:r>
    </w:p>
    <w:p w:rsidR="00F91A05" w:rsidRPr="00BE2E38" w:rsidRDefault="00774E8A" w:rsidP="00774E8A">
      <w:pPr>
        <w:pStyle w:val="ListParagraph"/>
        <w:numPr>
          <w:ilvl w:val="0"/>
          <w:numId w:val="1"/>
        </w:numPr>
        <w:rPr>
          <w:rFonts w:ascii="W_jadid" w:hAnsi="W_jadid" w:cs="Titr"/>
          <w:b/>
          <w:bCs/>
          <w:sz w:val="30"/>
          <w:szCs w:val="30"/>
        </w:rPr>
      </w:pPr>
      <w:r w:rsidRPr="00BE2E38">
        <w:rPr>
          <w:rFonts w:ascii="W_jadid" w:hAnsi="W_jadid" w:cs="Titr" w:hint="cs"/>
          <w:b/>
          <w:bCs/>
          <w:sz w:val="30"/>
          <w:szCs w:val="30"/>
          <w:rtl/>
        </w:rPr>
        <w:t>اقتصاد مقاومتی در سیره معصومین و عالمان دینی</w:t>
      </w:r>
    </w:p>
    <w:p w:rsidR="004B61CB" w:rsidRPr="00BE2E38" w:rsidRDefault="004B61CB" w:rsidP="004B61CB">
      <w:pPr>
        <w:pStyle w:val="ListParagraph"/>
        <w:numPr>
          <w:ilvl w:val="0"/>
          <w:numId w:val="1"/>
        </w:numPr>
        <w:rPr>
          <w:rFonts w:ascii="W_jadid" w:hAnsi="W_jadid" w:cs="Titr"/>
          <w:b/>
          <w:bCs/>
          <w:sz w:val="30"/>
          <w:szCs w:val="30"/>
        </w:rPr>
      </w:pPr>
      <w:r w:rsidRPr="00BE2E38">
        <w:rPr>
          <w:rFonts w:ascii="W_jadid" w:hAnsi="W_jadid" w:cs="Titr"/>
          <w:b/>
          <w:bCs/>
          <w:sz w:val="30"/>
          <w:szCs w:val="30"/>
          <w:rtl/>
        </w:rPr>
        <w:t>عبور از اقتصاد طمع محور ؛دروازه ورود به اقتصاد مقاومتی</w:t>
      </w:r>
    </w:p>
    <w:p w:rsidR="004B61CB" w:rsidRPr="00BE2E38" w:rsidRDefault="004B61CB" w:rsidP="004B61CB">
      <w:pPr>
        <w:pStyle w:val="ListParagraph"/>
        <w:numPr>
          <w:ilvl w:val="0"/>
          <w:numId w:val="1"/>
        </w:numPr>
        <w:rPr>
          <w:rFonts w:ascii="W_jadid" w:hAnsi="W_jadid" w:cs="Titr"/>
          <w:b/>
          <w:bCs/>
          <w:sz w:val="30"/>
          <w:szCs w:val="30"/>
        </w:rPr>
      </w:pPr>
      <w:r w:rsidRPr="00BE2E38">
        <w:rPr>
          <w:rFonts w:ascii="W_jadid" w:hAnsi="W_jadid" w:cs="Titr"/>
          <w:b/>
          <w:bCs/>
          <w:sz w:val="30"/>
          <w:szCs w:val="30"/>
          <w:rtl/>
        </w:rPr>
        <w:t>تحقق اقتصاد مقاومتی یکی از راهکارهای تحقق عدالت اجتماعی</w:t>
      </w:r>
    </w:p>
    <w:p w:rsidR="004B61CB" w:rsidRPr="00BE2E38" w:rsidRDefault="004B61CB" w:rsidP="004B61CB">
      <w:pPr>
        <w:pStyle w:val="ListParagraph"/>
        <w:numPr>
          <w:ilvl w:val="0"/>
          <w:numId w:val="1"/>
        </w:numPr>
        <w:rPr>
          <w:rFonts w:ascii="W_jadid" w:hAnsi="W_jadid" w:cs="Titr"/>
          <w:b/>
          <w:bCs/>
          <w:sz w:val="30"/>
          <w:szCs w:val="30"/>
        </w:rPr>
      </w:pPr>
      <w:r w:rsidRPr="00BE2E38">
        <w:rPr>
          <w:rFonts w:ascii="W_jadid" w:hAnsi="W_jadid" w:cs="Titr"/>
          <w:b/>
          <w:bCs/>
          <w:sz w:val="30"/>
          <w:szCs w:val="30"/>
          <w:rtl/>
        </w:rPr>
        <w:t>گران فروشی و احتکار ؛موانع تحقق اقتصاد مقاومتی</w:t>
      </w:r>
    </w:p>
    <w:p w:rsidR="004B61CB" w:rsidRPr="00BE2E38" w:rsidRDefault="004B61CB" w:rsidP="004B61CB">
      <w:pPr>
        <w:pStyle w:val="ListParagraph"/>
        <w:numPr>
          <w:ilvl w:val="0"/>
          <w:numId w:val="1"/>
        </w:numPr>
        <w:rPr>
          <w:rFonts w:ascii="W_jadid" w:hAnsi="W_jadid" w:cs="Titr"/>
          <w:b/>
          <w:bCs/>
          <w:sz w:val="30"/>
          <w:szCs w:val="30"/>
        </w:rPr>
      </w:pPr>
      <w:r w:rsidRPr="00BE2E38">
        <w:rPr>
          <w:rFonts w:ascii="W_jadid" w:hAnsi="W_jadid" w:cs="Titr"/>
          <w:b/>
          <w:bCs/>
          <w:sz w:val="30"/>
          <w:szCs w:val="30"/>
          <w:rtl/>
        </w:rPr>
        <w:t>جلوگیری از اسراف و تبذیر ،از اصول مهم اقتصاد مقاومتی</w:t>
      </w:r>
    </w:p>
    <w:p w:rsidR="004B61CB" w:rsidRPr="00BE2E38" w:rsidRDefault="004B61CB" w:rsidP="004B61CB">
      <w:pPr>
        <w:pStyle w:val="ListParagraph"/>
        <w:numPr>
          <w:ilvl w:val="0"/>
          <w:numId w:val="1"/>
        </w:numPr>
        <w:rPr>
          <w:rFonts w:ascii="W_jadid" w:hAnsi="W_jadid" w:cs="Titr"/>
          <w:b/>
          <w:bCs/>
          <w:sz w:val="30"/>
          <w:szCs w:val="30"/>
        </w:rPr>
      </w:pPr>
      <w:r w:rsidRPr="00BE2E38">
        <w:rPr>
          <w:rFonts w:ascii="W_jadid" w:hAnsi="W_jadid" w:cs="Titr"/>
          <w:b/>
          <w:bCs/>
          <w:sz w:val="30"/>
          <w:szCs w:val="30"/>
          <w:rtl/>
        </w:rPr>
        <w:t>نقش زنان در حذف اسراف و تحقق اقتصاد مقاومتی</w:t>
      </w:r>
    </w:p>
    <w:p w:rsidR="00A969BA" w:rsidRPr="00BE2E38" w:rsidRDefault="00A969BA" w:rsidP="004B61CB">
      <w:pPr>
        <w:pStyle w:val="ListParagraph"/>
        <w:numPr>
          <w:ilvl w:val="0"/>
          <w:numId w:val="1"/>
        </w:numPr>
        <w:rPr>
          <w:rFonts w:ascii="W_jadid" w:hAnsi="W_jadid" w:cs="Titr"/>
          <w:b/>
          <w:bCs/>
          <w:sz w:val="30"/>
          <w:szCs w:val="30"/>
        </w:rPr>
      </w:pPr>
      <w:r w:rsidRPr="00BE2E38">
        <w:rPr>
          <w:rFonts w:ascii="W_jadid" w:hAnsi="W_jadid" w:cs="Titr" w:hint="cs"/>
          <w:b/>
          <w:bCs/>
          <w:sz w:val="30"/>
          <w:szCs w:val="30"/>
          <w:rtl/>
        </w:rPr>
        <w:t>نقش حوزه ها در تبیین اقتصاد مقاومتی</w:t>
      </w:r>
    </w:p>
    <w:p w:rsidR="004B61CB" w:rsidRPr="00BE2E38" w:rsidRDefault="004B61CB" w:rsidP="004B61CB">
      <w:pPr>
        <w:pStyle w:val="ListParagraph"/>
        <w:numPr>
          <w:ilvl w:val="0"/>
          <w:numId w:val="1"/>
        </w:numPr>
        <w:rPr>
          <w:rFonts w:ascii="W_jadid" w:hAnsi="W_jadid" w:cs="Titr"/>
          <w:b/>
          <w:bCs/>
          <w:sz w:val="30"/>
          <w:szCs w:val="30"/>
        </w:rPr>
      </w:pPr>
      <w:r w:rsidRPr="00BE2E38">
        <w:rPr>
          <w:rFonts w:ascii="W_jadid" w:hAnsi="W_jadid" w:cs="Titr"/>
          <w:b/>
          <w:bCs/>
          <w:sz w:val="30"/>
          <w:szCs w:val="30"/>
          <w:rtl/>
        </w:rPr>
        <w:t>رابطه قناعت و اقتصاد مقاومتی</w:t>
      </w:r>
    </w:p>
    <w:p w:rsidR="004B61CB" w:rsidRDefault="003F607C" w:rsidP="00774E8A">
      <w:pPr>
        <w:rPr>
          <w:rFonts w:ascii="Cambria" w:hAnsi="Cambria" w:cs="B Jadid"/>
          <w:sz w:val="56"/>
          <w:szCs w:val="56"/>
          <w:rtl/>
        </w:rPr>
      </w:pPr>
      <w:r>
        <w:rPr>
          <w:rFonts w:ascii="Cambria" w:hAnsi="Cambria" w:cs="B Jadid" w:hint="cs"/>
          <w:sz w:val="56"/>
          <w:szCs w:val="56"/>
          <w:rtl/>
        </w:rPr>
        <w:t xml:space="preserve">     </w:t>
      </w:r>
      <w:r w:rsidR="00FE5BC4" w:rsidRPr="003F4DEB">
        <w:rPr>
          <w:rFonts w:ascii="Cambria" w:hAnsi="Cambria" w:cs="B Jadid" w:hint="cs"/>
          <w:sz w:val="56"/>
          <w:szCs w:val="56"/>
          <w:rtl/>
        </w:rPr>
        <w:t xml:space="preserve">مهلت ارسال آثار : </w:t>
      </w:r>
      <w:r w:rsidR="00171519">
        <w:rPr>
          <w:rFonts w:ascii="Cambria" w:hAnsi="Cambria" w:cs="B Jadid" w:hint="cs"/>
          <w:sz w:val="56"/>
          <w:szCs w:val="56"/>
          <w:rtl/>
        </w:rPr>
        <w:t>10</w:t>
      </w:r>
      <w:r w:rsidR="003F4DEB" w:rsidRPr="003F4DEB">
        <w:rPr>
          <w:rFonts w:ascii="Cambria" w:hAnsi="Cambria" w:cs="B Jadid" w:hint="cs"/>
          <w:sz w:val="56"/>
          <w:szCs w:val="56"/>
          <w:rtl/>
        </w:rPr>
        <w:t xml:space="preserve"> آذر ماه</w:t>
      </w:r>
      <w:r w:rsidR="00FE5BC4" w:rsidRPr="003F4DEB">
        <w:rPr>
          <w:rFonts w:ascii="Cambria" w:hAnsi="Cambria" w:cs="B Jadid" w:hint="cs"/>
          <w:sz w:val="56"/>
          <w:szCs w:val="56"/>
          <w:rtl/>
        </w:rPr>
        <w:t xml:space="preserve"> 1397</w:t>
      </w:r>
    </w:p>
    <w:p w:rsidR="00171519" w:rsidRDefault="00171519" w:rsidP="00171519">
      <w:pPr>
        <w:jc w:val="center"/>
        <w:rPr>
          <w:rFonts w:ascii="Cambria" w:hAnsi="Cambria" w:cs="B Jadid"/>
          <w:sz w:val="56"/>
          <w:szCs w:val="56"/>
          <w:rtl/>
        </w:rPr>
      </w:pPr>
      <w:r>
        <w:rPr>
          <w:rFonts w:ascii="Cambria" w:hAnsi="Cambria" w:cs="B Jadid" w:hint="cs"/>
          <w:sz w:val="56"/>
          <w:szCs w:val="56"/>
          <w:rtl/>
        </w:rPr>
        <w:t>زمان برگزاری جشنواره:26 آذر ماه 1397</w:t>
      </w:r>
    </w:p>
    <w:p w:rsidR="00FE5BC4" w:rsidRDefault="003723F1" w:rsidP="00EC40F4">
      <w:pPr>
        <w:jc w:val="center"/>
        <w:rPr>
          <w:rFonts w:ascii="IranNastaliq" w:hAnsi="IranNastaliq" w:cs="IranNastaliq"/>
          <w:sz w:val="28"/>
          <w:szCs w:val="28"/>
          <w:rtl/>
        </w:rPr>
      </w:pPr>
      <w:r>
        <w:rPr>
          <w:rFonts w:ascii="IranNastaliq" w:hAnsi="IranNastaliq" w:cs="IranNastaliq" w:hint="cs"/>
          <w:sz w:val="28"/>
          <w:szCs w:val="28"/>
          <w:rtl/>
        </w:rPr>
        <w:t>قالب آثار:                 مقاله     (</w:t>
      </w:r>
      <w:r w:rsidR="00EC40F4">
        <w:rPr>
          <w:rFonts w:ascii="IranNastaliq" w:hAnsi="IranNastaliq" w:cs="IranNastaliq" w:hint="cs"/>
          <w:sz w:val="28"/>
          <w:szCs w:val="28"/>
          <w:rtl/>
        </w:rPr>
        <w:t xml:space="preserve">15 تا </w:t>
      </w:r>
      <w:r>
        <w:rPr>
          <w:rFonts w:ascii="IranNastaliq" w:hAnsi="IranNastaliq" w:cs="IranNastaliq" w:hint="cs"/>
          <w:sz w:val="28"/>
          <w:szCs w:val="28"/>
          <w:rtl/>
        </w:rPr>
        <w:t xml:space="preserve"> 20 صفحه)       ، ایده و راهکار      ،      وبلاگ</w:t>
      </w:r>
    </w:p>
    <w:p w:rsidR="008C0082" w:rsidRDefault="00774E8A" w:rsidP="00FE690D">
      <w:pPr>
        <w:rPr>
          <w:rFonts w:ascii="Cambria" w:hAnsi="Cambria" w:cs="B Majid Shadow" w:hint="cs"/>
          <w:sz w:val="32"/>
          <w:szCs w:val="32"/>
          <w:rtl/>
        </w:rPr>
      </w:pPr>
      <w:r>
        <w:rPr>
          <w:rFonts w:ascii="W_jadid" w:hAnsi="W_jadid" w:cs="B Majid Shadow" w:hint="cs"/>
          <w:sz w:val="32"/>
          <w:szCs w:val="32"/>
          <w:highlight w:val="yellow"/>
          <w:rtl/>
        </w:rPr>
        <w:t xml:space="preserve">ارسال به </w:t>
      </w:r>
      <w:r w:rsidRPr="00F545A7">
        <w:rPr>
          <w:rFonts w:ascii="W_jadid" w:hAnsi="W_jadid" w:cs="B Majid Shadow" w:hint="cs"/>
          <w:sz w:val="32"/>
          <w:szCs w:val="32"/>
          <w:highlight w:val="yellow"/>
          <w:rtl/>
        </w:rPr>
        <w:t>آدرس:</w:t>
      </w:r>
      <w:r w:rsidRPr="00F91A05">
        <w:rPr>
          <w:rStyle w:val="IntenseQuoteChar"/>
          <w:b/>
          <w:bCs/>
          <w:color w:val="auto"/>
          <w:sz w:val="40"/>
          <w:szCs w:val="40"/>
          <w:highlight w:val="yellow"/>
          <w:u w:val="single"/>
        </w:rPr>
        <w:t>emam</w:t>
      </w:r>
      <w:hyperlink r:id="rId8" w:history="1">
        <w:r w:rsidRPr="00F91A05">
          <w:rPr>
            <w:rStyle w:val="IntenseQuoteChar"/>
            <w:b/>
            <w:bCs/>
            <w:color w:val="auto"/>
            <w:sz w:val="40"/>
            <w:szCs w:val="40"/>
            <w:highlight w:val="yellow"/>
            <w:u w:val="single"/>
          </w:rPr>
          <w:t>sadeghpazhuhesh3@gmail.com</w:t>
        </w:r>
      </w:hyperlink>
      <w:r w:rsidRPr="003F4DEB">
        <w:rPr>
          <w:rFonts w:ascii="Cambria" w:hAnsi="Cambria" w:cs="B Majid Shadow"/>
          <w:color w:val="0D0D0D" w:themeColor="text1" w:themeTint="F2"/>
          <w:sz w:val="32"/>
          <w:szCs w:val="32"/>
        </w:rPr>
        <w:t xml:space="preserve">        </w:t>
      </w:r>
      <w:bookmarkStart w:id="0" w:name="_GoBack"/>
      <w:bookmarkEnd w:id="0"/>
    </w:p>
    <w:sectPr w:rsidR="008C0082" w:rsidSect="005B58BE">
      <w:pgSz w:w="11906" w:h="16838"/>
      <w:pgMar w:top="1440" w:right="1440" w:bottom="1440" w:left="1440" w:header="708" w:footer="708" w:gutter="0"/>
      <w:pgBorders w:offsetFrom="page">
        <w:top w:val="single" w:sz="12" w:space="24" w:color="2F5496" w:themeColor="accent5" w:themeShade="BF" w:shadow="1"/>
        <w:left w:val="single" w:sz="12" w:space="24" w:color="2F5496" w:themeColor="accent5" w:themeShade="BF" w:shadow="1"/>
        <w:bottom w:val="single" w:sz="12" w:space="24" w:color="2F5496" w:themeColor="accent5" w:themeShade="BF" w:shadow="1"/>
        <w:right w:val="single" w:sz="12" w:space="24" w:color="2F5496" w:themeColor="accent5" w:themeShade="BF" w:shadow="1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_jadid">
    <w:panose1 w:val="00000400000000000000"/>
    <w:charset w:val="00"/>
    <w:family w:val="auto"/>
    <w:pitch w:val="variable"/>
    <w:sig w:usb0="00002003" w:usb1="80000000" w:usb2="00000008" w:usb3="00000000" w:csb0="00000001" w:csb1="00000000"/>
  </w:font>
  <w:font w:name="B Majid Shadow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5645EA"/>
    <w:multiLevelType w:val="hybridMultilevel"/>
    <w:tmpl w:val="8ECA64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1B7EBA"/>
    <w:multiLevelType w:val="hybridMultilevel"/>
    <w:tmpl w:val="F8A20942"/>
    <w:lvl w:ilvl="0" w:tplc="0409000F">
      <w:start w:val="1"/>
      <w:numFmt w:val="decimal"/>
      <w:lvlText w:val="%1."/>
      <w:lvlJc w:val="left"/>
      <w:pPr>
        <w:ind w:left="1537" w:hanging="360"/>
      </w:pPr>
    </w:lvl>
    <w:lvl w:ilvl="1" w:tplc="04090019" w:tentative="1">
      <w:start w:val="1"/>
      <w:numFmt w:val="lowerLetter"/>
      <w:lvlText w:val="%2."/>
      <w:lvlJc w:val="left"/>
      <w:pPr>
        <w:ind w:left="2257" w:hanging="360"/>
      </w:pPr>
    </w:lvl>
    <w:lvl w:ilvl="2" w:tplc="0409001B" w:tentative="1">
      <w:start w:val="1"/>
      <w:numFmt w:val="lowerRoman"/>
      <w:lvlText w:val="%3."/>
      <w:lvlJc w:val="right"/>
      <w:pPr>
        <w:ind w:left="2977" w:hanging="180"/>
      </w:pPr>
    </w:lvl>
    <w:lvl w:ilvl="3" w:tplc="0409000F" w:tentative="1">
      <w:start w:val="1"/>
      <w:numFmt w:val="decimal"/>
      <w:lvlText w:val="%4."/>
      <w:lvlJc w:val="left"/>
      <w:pPr>
        <w:ind w:left="3697" w:hanging="360"/>
      </w:pPr>
    </w:lvl>
    <w:lvl w:ilvl="4" w:tplc="04090019" w:tentative="1">
      <w:start w:val="1"/>
      <w:numFmt w:val="lowerLetter"/>
      <w:lvlText w:val="%5."/>
      <w:lvlJc w:val="left"/>
      <w:pPr>
        <w:ind w:left="4417" w:hanging="360"/>
      </w:pPr>
    </w:lvl>
    <w:lvl w:ilvl="5" w:tplc="0409001B" w:tentative="1">
      <w:start w:val="1"/>
      <w:numFmt w:val="lowerRoman"/>
      <w:lvlText w:val="%6."/>
      <w:lvlJc w:val="right"/>
      <w:pPr>
        <w:ind w:left="5137" w:hanging="180"/>
      </w:pPr>
    </w:lvl>
    <w:lvl w:ilvl="6" w:tplc="0409000F" w:tentative="1">
      <w:start w:val="1"/>
      <w:numFmt w:val="decimal"/>
      <w:lvlText w:val="%7."/>
      <w:lvlJc w:val="left"/>
      <w:pPr>
        <w:ind w:left="5857" w:hanging="360"/>
      </w:pPr>
    </w:lvl>
    <w:lvl w:ilvl="7" w:tplc="04090019" w:tentative="1">
      <w:start w:val="1"/>
      <w:numFmt w:val="lowerLetter"/>
      <w:lvlText w:val="%8."/>
      <w:lvlJc w:val="left"/>
      <w:pPr>
        <w:ind w:left="6577" w:hanging="360"/>
      </w:pPr>
    </w:lvl>
    <w:lvl w:ilvl="8" w:tplc="0409001B" w:tentative="1">
      <w:start w:val="1"/>
      <w:numFmt w:val="lowerRoman"/>
      <w:lvlText w:val="%9."/>
      <w:lvlJc w:val="right"/>
      <w:pPr>
        <w:ind w:left="7297" w:hanging="180"/>
      </w:pPr>
    </w:lvl>
  </w:abstractNum>
  <w:abstractNum w:abstractNumId="2" w15:restartNumberingAfterBreak="0">
    <w:nsid w:val="75B87651"/>
    <w:multiLevelType w:val="hybridMultilevel"/>
    <w:tmpl w:val="BB4278F0"/>
    <w:lvl w:ilvl="0" w:tplc="0409000B">
      <w:start w:val="1"/>
      <w:numFmt w:val="bullet"/>
      <w:lvlText w:val=""/>
      <w:lvlJc w:val="left"/>
      <w:pPr>
        <w:ind w:left="153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F15"/>
    <w:rsid w:val="00022B11"/>
    <w:rsid w:val="00156440"/>
    <w:rsid w:val="00171519"/>
    <w:rsid w:val="001C1532"/>
    <w:rsid w:val="00233945"/>
    <w:rsid w:val="002F3F06"/>
    <w:rsid w:val="003723F1"/>
    <w:rsid w:val="003F4DEB"/>
    <w:rsid w:val="003F607C"/>
    <w:rsid w:val="004A4FAF"/>
    <w:rsid w:val="004B61CB"/>
    <w:rsid w:val="005B58BE"/>
    <w:rsid w:val="00774E8A"/>
    <w:rsid w:val="00786FFC"/>
    <w:rsid w:val="007A3417"/>
    <w:rsid w:val="0081325E"/>
    <w:rsid w:val="00872EEA"/>
    <w:rsid w:val="008A65D7"/>
    <w:rsid w:val="008C0082"/>
    <w:rsid w:val="009E454D"/>
    <w:rsid w:val="00A84BCB"/>
    <w:rsid w:val="00A969BA"/>
    <w:rsid w:val="00AF2F15"/>
    <w:rsid w:val="00BA2010"/>
    <w:rsid w:val="00BE2E38"/>
    <w:rsid w:val="00C24F0C"/>
    <w:rsid w:val="00E301DD"/>
    <w:rsid w:val="00EC40F4"/>
    <w:rsid w:val="00F545A7"/>
    <w:rsid w:val="00F91A05"/>
    <w:rsid w:val="00FC684C"/>
    <w:rsid w:val="00FD5D77"/>
    <w:rsid w:val="00FE5BC4"/>
    <w:rsid w:val="00FE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CB6B7AF-E032-42DD-A72F-F3F2E851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F06"/>
    <w:pPr>
      <w:bidi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61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5BC4"/>
    <w:rPr>
      <w:color w:val="0563C1" w:themeColor="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5BC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5BC4"/>
    <w:rPr>
      <w:rFonts w:ascii="Times New Roman" w:hAnsi="Times New Roman" w:cs="Times New Roman"/>
      <w:i/>
      <w:iCs/>
      <w:color w:val="5B9BD5" w:themeColor="accen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3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3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3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76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79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93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0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63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8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85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0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5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0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99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8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99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56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61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59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142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718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379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8688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308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643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154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306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1500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969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5651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8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0109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863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066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996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0845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412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10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3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772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536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2277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855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8666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430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497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020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9380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878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164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377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846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94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25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09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0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09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46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257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9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29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6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7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4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92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60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9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62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84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04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66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79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546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85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123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65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83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99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619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1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47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71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7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48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83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deghpazhuhesh3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28ED7-9BBC-4176-A0C5-76BBF2F45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2018-09-26T05:42:00Z</cp:lastPrinted>
  <dcterms:created xsi:type="dcterms:W3CDTF">2018-09-30T07:46:00Z</dcterms:created>
  <dcterms:modified xsi:type="dcterms:W3CDTF">2018-09-30T07:46:00Z</dcterms:modified>
</cp:coreProperties>
</file>