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74A5" w:rsidRPr="00B074A5" w:rsidRDefault="00B074A5" w:rsidP="00B074A5">
      <w:pPr>
        <w:jc w:val="center"/>
        <w:rPr>
          <w:rFonts w:cs="B Esfehan" w:hint="cs"/>
          <w:rtl/>
        </w:rPr>
      </w:pPr>
      <w:r w:rsidRPr="00B074A5">
        <w:rPr>
          <w:rFonts w:cs="B Esfehan" w:hint="cs"/>
          <w:rtl/>
        </w:rPr>
        <w:t>بسم الله الرحمن الرحیم</w:t>
      </w:r>
    </w:p>
    <w:p w:rsidR="00B074A5" w:rsidRDefault="00B074A5" w:rsidP="00B074A5">
      <w:pPr>
        <w:rPr>
          <w:rFonts w:cs="B Titr" w:hint="cs"/>
          <w:rtl/>
        </w:rPr>
      </w:pPr>
      <w:r>
        <w:rPr>
          <w:rFonts w:cs="B Titr"/>
          <w:noProof/>
          <w:rtl/>
        </w:rPr>
        <w:drawing>
          <wp:inline distT="0" distB="0" distL="0" distR="0" wp14:anchorId="66138C39" wp14:editId="16F765A3">
            <wp:extent cx="2654300" cy="1238673"/>
            <wp:effectExtent l="0" t="0" r="0" b="0"/>
            <wp:docPr id="2" name="Picture 2" descr="C:\Users\MAHDI COMPUTER\Desktop\720 33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DI COMPUTER\Desktop\720 336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A5" w:rsidRDefault="00B074A5">
      <w:pPr>
        <w:rPr>
          <w:rFonts w:cs="B Titr" w:hint="cs"/>
          <w:rtl/>
        </w:rPr>
      </w:pPr>
      <w:r>
        <w:rPr>
          <w:rFonts w:cs="B Titr"/>
          <w:noProof/>
          <w:rtl/>
        </w:rPr>
        <w:drawing>
          <wp:inline distT="0" distB="0" distL="0" distR="0">
            <wp:extent cx="2654300" cy="1592580"/>
            <wp:effectExtent l="0" t="0" r="0" b="7620"/>
            <wp:docPr id="1" name="Picture 1" descr="C:\Users\MAHDI COMPUTER\Desktop\کتاب\الت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I COMPUTER\Desktop\کتاب\الت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A5" w:rsidRDefault="00B074A5">
      <w:pPr>
        <w:rPr>
          <w:rFonts w:cs="B Titr" w:hint="cs"/>
          <w:rtl/>
        </w:rPr>
      </w:pPr>
    </w:p>
    <w:p w:rsidR="00B074A5" w:rsidRDefault="00B074A5" w:rsidP="00B074A5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هفته کتاب و کتابخوانی گرامی باد</w:t>
      </w:r>
    </w:p>
    <w:p w:rsidR="00B074A5" w:rsidRDefault="00B074A5" w:rsidP="00B074A5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مدرسه علمیه حضرت زینب (س)-شهرستان امیدیه</w:t>
      </w:r>
    </w:p>
    <w:p w:rsidR="00B074A5" w:rsidRDefault="00B074A5" w:rsidP="00B074A5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پاییز 97</w:t>
      </w:r>
    </w:p>
    <w:p w:rsidR="00B074A5" w:rsidRDefault="00B074A5" w:rsidP="00B074A5">
      <w:pPr>
        <w:jc w:val="center"/>
        <w:rPr>
          <w:rFonts w:cs="B Titr" w:hint="cs"/>
          <w:rtl/>
        </w:rPr>
      </w:pPr>
    </w:p>
    <w:p w:rsidR="00B074A5" w:rsidRPr="00C66D0D" w:rsidRDefault="00B074A5" w:rsidP="00C66D0D">
      <w:pPr>
        <w:jc w:val="center"/>
        <w:rPr>
          <w:rFonts w:cs="B Titr" w:hint="cs"/>
          <w:color w:val="C00000"/>
          <w:rtl/>
        </w:rPr>
      </w:pPr>
      <w:r w:rsidRPr="00C66D0D">
        <w:rPr>
          <w:rFonts w:cs="B Titr" w:hint="cs"/>
          <w:color w:val="C00000"/>
          <w:rtl/>
        </w:rPr>
        <w:lastRenderedPageBreak/>
        <w:t>اهمیت کتابخوانی در اسلام</w:t>
      </w:r>
    </w:p>
    <w:p w:rsidR="00B074A5" w:rsidRPr="00C66D0D" w:rsidRDefault="00B074A5" w:rsidP="00C66D0D">
      <w:pPr>
        <w:jc w:val="center"/>
        <w:rPr>
          <w:rFonts w:ascii="Abo-thar" w:hAnsi="Abo-thar" w:cs="B Esfehan"/>
          <w:b/>
          <w:bCs/>
          <w:color w:val="00B050"/>
          <w:rtl/>
        </w:rPr>
      </w:pPr>
      <w:r w:rsidRPr="00C66D0D">
        <w:rPr>
          <w:rFonts w:ascii="Abo-thar" w:hAnsi="Abo-thar" w:cs="B Esfehan"/>
          <w:b/>
          <w:bCs/>
          <w:color w:val="00B050"/>
          <w:rtl/>
        </w:rPr>
        <w:t>" إقرا باسم ربّک الّذی خَلَق "(سوره علق آیه 1)</w:t>
      </w:r>
    </w:p>
    <w:p w:rsidR="00B074A5" w:rsidRPr="00C66D0D" w:rsidRDefault="00B074A5" w:rsidP="00C66D0D">
      <w:pPr>
        <w:jc w:val="center"/>
        <w:rPr>
          <w:rFonts w:ascii="Abo-thar" w:hAnsi="Abo-thar" w:cs="Times New Roman"/>
          <w:b/>
          <w:bCs/>
          <w:rtl/>
        </w:rPr>
      </w:pPr>
      <w:r w:rsidRPr="00C66D0D">
        <w:rPr>
          <w:rFonts w:ascii="Abo-thar" w:hAnsi="Abo-thar" w:cs="Times New Roman"/>
          <w:b/>
          <w:bCs/>
          <w:rtl/>
        </w:rPr>
        <w:t>این تنها یک آیه اما اولین آیه است که بر پیامبر عظیم الشان اسلام نازل شده است و منشا بزرگترین تحولات بشری در تاریخ گشت.دین اسلام با خواندن آغاز می کند و این دستورصریح پروردگار است که بر حضرت محمد (ص) نازل و بر جهانیان ابلاغ گشت. مهمترین تفسیرها و برداشت ها از این آیه شریفه این است که اسلام در ابتدا و در اولین ر آیه که بر پیامبرش وحی شده بر خواندن تاکید دارد.</w:t>
      </w:r>
    </w:p>
    <w:p w:rsidR="00C66D0D" w:rsidRPr="00C66D0D" w:rsidRDefault="00B074A5" w:rsidP="00C66D0D">
      <w:pPr>
        <w:jc w:val="center"/>
        <w:rPr>
          <w:rFonts w:ascii="Abo-thar" w:hAnsi="Abo-thar" w:cs="Times New Roman"/>
          <w:b/>
          <w:bCs/>
          <w:rtl/>
        </w:rPr>
      </w:pPr>
      <w:r w:rsidRPr="00C66D0D">
        <w:rPr>
          <w:rFonts w:ascii="Abo-thar" w:hAnsi="Abo-thar" w:cs="Times New Roman"/>
          <w:b/>
          <w:bCs/>
          <w:rtl/>
        </w:rPr>
        <w:t>تاریخ هیچ تمدنی خالی از کتاب و کتابت نبوده است. همه فرهنگ ها با کتاب آغاز می شوند و با کتاب رشد می کنند. در این میان آیین مقدس اسلام بیشترین بهره را از کتاب برده است، چرا که پیامبر عظیم الشان اسلام (ص) رسالتش را با فرمان " خواندن" از سوی خداوند آغاز می کند و در همین فرهنگ مقدس است که خداوند منان به قلم سوگند یاد می کند و معجزه آخرین</w:t>
      </w:r>
      <w:r w:rsidR="00C66D0D" w:rsidRPr="00C66D0D">
        <w:rPr>
          <w:rFonts w:ascii="Abo-thar" w:hAnsi="Abo-thar" w:cs="Times New Roman"/>
          <w:b/>
          <w:bCs/>
          <w:rtl/>
        </w:rPr>
        <w:t xml:space="preserve"> فرستاده اش را یک کتاب قرار داده است.</w:t>
      </w:r>
    </w:p>
    <w:p w:rsidR="00C66D0D" w:rsidRPr="00C66D0D" w:rsidRDefault="00C66D0D" w:rsidP="00C66D0D">
      <w:pPr>
        <w:jc w:val="center"/>
        <w:rPr>
          <w:rFonts w:ascii="Abo-thar" w:hAnsi="Abo-thar" w:cs="Times New Roman"/>
          <w:b/>
          <w:bCs/>
          <w:rtl/>
        </w:rPr>
      </w:pPr>
      <w:r w:rsidRPr="00C66D0D">
        <w:rPr>
          <w:rFonts w:ascii="Abo-thar" w:hAnsi="Abo-thar" w:cs="Times New Roman"/>
          <w:b/>
          <w:bCs/>
          <w:rtl/>
        </w:rPr>
        <w:t>خداوند می فرماید : " قُل هَل یَستوی الّذین یَعلَمونَ و الّذین لا یَعلَمون" (بخشی از آیه 9 سوره زمر) : بگو آیا کسانی که می دانند با کسانی که نمی دانند ، مساوی اند !</w:t>
      </w:r>
    </w:p>
    <w:p w:rsidR="00B074A5" w:rsidRDefault="00C66D0D" w:rsidP="00C66D0D">
      <w:pPr>
        <w:jc w:val="center"/>
        <w:rPr>
          <w:rFonts w:ascii="Abo-thar" w:hAnsi="Abo-thar" w:cs="Times New Roman" w:hint="cs"/>
          <w:b/>
          <w:bCs/>
          <w:rtl/>
        </w:rPr>
      </w:pPr>
      <w:r w:rsidRPr="00C66D0D">
        <w:rPr>
          <w:rFonts w:ascii="Abo-thar" w:hAnsi="Abo-thar" w:cs="Times New Roman"/>
          <w:b/>
          <w:bCs/>
          <w:rtl/>
        </w:rPr>
        <w:t>این حکم شامل کسانی نیز می شود که به بهانه عبادت ، مطالعه و علم آموزی را کنار نهاده اند تا به گمان خود از راه کسب ثواب به سعادت برسند، اما پیامبر اکرم (ص) می فرمایند : (( برتری عالم بر عابد مانند برتری من بر کمترین شماست . ))</w:t>
      </w:r>
    </w:p>
    <w:p w:rsidR="00C66D0D" w:rsidRPr="003C7CD2" w:rsidRDefault="003C7CD2" w:rsidP="003C7CD2">
      <w:pPr>
        <w:jc w:val="center"/>
        <w:rPr>
          <w:rFonts w:ascii="Abo-thar" w:hAnsi="Abo-thar" w:cs="B Titr"/>
          <w:b/>
          <w:bCs/>
          <w:color w:val="7030A0"/>
          <w:rtl/>
        </w:rPr>
      </w:pPr>
      <w:r w:rsidRPr="003C7CD2">
        <w:rPr>
          <w:rFonts w:ascii="Abo-thar" w:hAnsi="Abo-thar" w:cs="B Titr" w:hint="cs"/>
          <w:b/>
          <w:bCs/>
          <w:color w:val="7030A0"/>
          <w:rtl/>
        </w:rPr>
        <w:lastRenderedPageBreak/>
        <w:t>مطالعه و رشد افکار عمومی</w:t>
      </w:r>
    </w:p>
    <w:p w:rsidR="00B074A5" w:rsidRDefault="00C66D0D" w:rsidP="003C7CD2">
      <w:pPr>
        <w:jc w:val="center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اما در طول تاریخ و نه تنها در دنیای معاصر ، کمیت و کیفیت مطالعه در یک جامعه نشان از تولید علم و بهره برداری از آن در میان نخبگان جامعه و مردم دارد. کتاب تا به آن اندازه اهمیت دارد که به عنوان خروجی پژوهش های علمی در میان دانشمندان شناخته می شود و این خروجی زمانی می تواند تاثیر گذار ب</w:t>
      </w:r>
      <w:r w:rsidR="003C7CD2">
        <w:rPr>
          <w:rFonts w:asciiTheme="majorBidi" w:hAnsiTheme="majorBidi" w:cstheme="majorBidi" w:hint="cs"/>
          <w:b/>
          <w:bCs/>
          <w:rtl/>
        </w:rPr>
        <w:t>اشد که با روانه شدن به بازار نشر</w:t>
      </w:r>
      <w:r>
        <w:rPr>
          <w:rFonts w:asciiTheme="majorBidi" w:hAnsiTheme="majorBidi" w:cstheme="majorBidi" w:hint="cs"/>
          <w:b/>
          <w:bCs/>
          <w:rtl/>
        </w:rPr>
        <w:t xml:space="preserve"> بتواند در چرخه خرید مردم یک جامعه سهمی داشته باشد.</w:t>
      </w:r>
    </w:p>
    <w:p w:rsidR="003C7CD2" w:rsidRDefault="003C7CD2" w:rsidP="003C7CD2">
      <w:pPr>
        <w:jc w:val="center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آنچه که در یک جامعه به شکل سنتی می توانسته در فرهنگ سازی و رشد افکار عمومی موثر باشد ، کتاب و میزان مطالعه است. اما با پیشرفت تکنولوژی ، عده ای معتقدند رسانه ها می توانند در سمت و سو بخشیدن به افکار عمومی موثرتر و سریعتر عمل کنند. اما این فرضیه که هیچ چیز نمی تواند جای کتاب را در جامعه و حداقل در میان نخبگان جامعه بگیرد ، همچنان قابل اتکا است و از این جهت همچنان تالیف کتاب و امر کتاب خوانی نقش مهمی در سنجش میزان رشد افکار عمومی دارد.</w:t>
      </w:r>
    </w:p>
    <w:p w:rsidR="003C7CD2" w:rsidRDefault="003C7CD2" w:rsidP="003C7CD2">
      <w:pPr>
        <w:jc w:val="center"/>
        <w:rPr>
          <w:rFonts w:asciiTheme="majorBidi" w:hAnsiTheme="majorBidi" w:cstheme="majorBidi" w:hint="cs"/>
          <w:b/>
          <w:bCs/>
          <w:rtl/>
        </w:rPr>
      </w:pPr>
    </w:p>
    <w:p w:rsidR="003C7CD2" w:rsidRPr="00C66D0D" w:rsidRDefault="003C7CD2" w:rsidP="003C7CD2">
      <w:pPr>
        <w:jc w:val="center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="Times New Roman"/>
          <w:b/>
          <w:bCs/>
          <w:noProof/>
          <w:rtl/>
        </w:rPr>
        <w:drawing>
          <wp:inline distT="0" distB="0" distL="0" distR="0">
            <wp:extent cx="2654300" cy="1486408"/>
            <wp:effectExtent l="0" t="0" r="0" b="0"/>
            <wp:docPr id="4" name="Picture 4" descr="C:\Users\MAHDI COMPUTER\Desktop\کتاب\غثق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DI COMPUTER\Desktop\کتاب\غثق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A5" w:rsidRPr="003220F6" w:rsidRDefault="003C7CD2" w:rsidP="003220F6">
      <w:pPr>
        <w:jc w:val="center"/>
        <w:rPr>
          <w:rFonts w:cs="B Titr" w:hint="cs"/>
          <w:color w:val="00B0F0"/>
          <w:rtl/>
        </w:rPr>
      </w:pPr>
      <w:r w:rsidRPr="003220F6">
        <w:rPr>
          <w:rFonts w:cs="B Titr" w:hint="cs"/>
          <w:color w:val="00B0F0"/>
          <w:rtl/>
        </w:rPr>
        <w:lastRenderedPageBreak/>
        <w:t>علت عمده کتاب گریزی در جامعه</w:t>
      </w:r>
    </w:p>
    <w:p w:rsidR="003220F6" w:rsidRDefault="003220F6" w:rsidP="003220F6">
      <w:pPr>
        <w:jc w:val="center"/>
        <w:rPr>
          <w:rFonts w:cs="B Titr" w:hint="cs"/>
          <w:rtl/>
        </w:rPr>
      </w:pPr>
    </w:p>
    <w:p w:rsidR="003C7CD2" w:rsidRPr="003220F6" w:rsidRDefault="003C7CD2" w:rsidP="003220F6">
      <w:pPr>
        <w:jc w:val="center"/>
        <w:rPr>
          <w:rFonts w:ascii="Abo-thar" w:hAnsi="Abo-thar" w:cstheme="majorBidi"/>
          <w:b/>
          <w:bCs/>
          <w:rtl/>
        </w:rPr>
      </w:pPr>
      <w:r w:rsidRPr="003220F6">
        <w:rPr>
          <w:rFonts w:ascii="Abo-thar" w:hAnsi="Abo-thar" w:cstheme="majorBidi"/>
          <w:b/>
          <w:bCs/>
          <w:rtl/>
        </w:rPr>
        <w:t>یکی از مشکلات و کاستی های جامعه ما گریز از کتاب و پایین بودن سطح فرهنگ مطالعه است. این نقیصه ، ریشه ها و علت های مختلفی دارد که شاید در رأس آنها ، (( عدم احساس ضرورت )) است. تا وقتی انسان در وضعیت (( نیاز )) قرار نگیرد ،</w:t>
      </w:r>
      <w:r w:rsidR="00FE5E4F" w:rsidRPr="003220F6">
        <w:rPr>
          <w:rFonts w:ascii="Abo-thar" w:hAnsi="Abo-thar" w:cstheme="majorBidi"/>
          <w:b/>
          <w:bCs/>
          <w:rtl/>
        </w:rPr>
        <w:t xml:space="preserve"> در پی رفع آن نخواهد بود.</w:t>
      </w:r>
    </w:p>
    <w:p w:rsidR="00FE5E4F" w:rsidRDefault="00FE5E4F" w:rsidP="003220F6">
      <w:pPr>
        <w:jc w:val="center"/>
        <w:rPr>
          <w:rFonts w:ascii="Abo-thar" w:hAnsi="Abo-thar" w:cstheme="majorBidi" w:hint="cs"/>
          <w:b/>
          <w:bCs/>
          <w:rtl/>
        </w:rPr>
      </w:pPr>
      <w:r w:rsidRPr="003220F6">
        <w:rPr>
          <w:rFonts w:ascii="Abo-thar" w:hAnsi="Abo-thar" w:cstheme="majorBidi"/>
          <w:b/>
          <w:bCs/>
          <w:rtl/>
        </w:rPr>
        <w:t>اگر در پاسخ شبهه های اعتقادی و پرسش های سیاسی در بمانیم ، یا در مجلس و محفلی که از موضوع خاصی صحبت به میان می آید ، احساس کنیم در آن زمینه بی اطلاعیم و شرمسار شویم و احساس کنیم از گردونه زمان و گردونه پرشتاب مسایل علمی و فکری جامعه عقب مانده ایم ، نسبت به این خلأ و نیازمان ، آگاه می شویم و این می تواند شوق به مطالعه و کتابخوانی را در ما تقویت کند. برای ایجاد علاقه</w:t>
      </w:r>
      <w:r w:rsidR="0062368E" w:rsidRPr="003220F6">
        <w:rPr>
          <w:rFonts w:ascii="Abo-thar" w:hAnsi="Abo-thar" w:cstheme="majorBidi"/>
          <w:b/>
          <w:bCs/>
          <w:rtl/>
        </w:rPr>
        <w:t xml:space="preserve"> به کتاب و کتابخوانی ، عوامل متعددی نقش دارند که نخستین آنها (( خانواده )) است. در واقع نتطه آغازین ایجاد عشق و علاقه به کتاب و کتابخوانی از خانواده آغاز می شود؛ زیرا طبق دیدگاه روانشناسان ، شخصیت و هویت کودک در قدم اول در خانواده شکل می گیرد. به طور طبیعی والدین علاقه مند به کتاب ، فرزندانی دوستدار مطالعه خواهند داشت و عکس آن نیز صادق است</w:t>
      </w:r>
      <w:r w:rsidR="003220F6" w:rsidRPr="003220F6">
        <w:rPr>
          <w:rFonts w:ascii="Abo-thar" w:hAnsi="Abo-thar" w:cstheme="majorBidi"/>
          <w:b/>
          <w:bCs/>
          <w:rtl/>
        </w:rPr>
        <w:t>. تجربه نشان داده فرزندانی که در خانواده های اهل دانش بزرگ می شوند ، میزان مطالعه و گرایش به کتابخوانی در آنان بیشتر است.</w:t>
      </w:r>
    </w:p>
    <w:p w:rsidR="003220F6" w:rsidRDefault="003220F6" w:rsidP="003220F6">
      <w:pPr>
        <w:jc w:val="center"/>
        <w:rPr>
          <w:rFonts w:ascii="Abo-thar" w:hAnsi="Abo-thar" w:cstheme="majorBidi" w:hint="cs"/>
          <w:b/>
          <w:bCs/>
          <w:rtl/>
        </w:rPr>
      </w:pPr>
    </w:p>
    <w:p w:rsidR="003220F6" w:rsidRDefault="003220F6" w:rsidP="003220F6">
      <w:pPr>
        <w:jc w:val="center"/>
        <w:rPr>
          <w:rFonts w:ascii="Abo-thar" w:hAnsi="Abo-thar" w:cstheme="majorBidi" w:hint="cs"/>
          <w:b/>
          <w:bCs/>
          <w:rtl/>
        </w:rPr>
      </w:pPr>
    </w:p>
    <w:p w:rsidR="003220F6" w:rsidRPr="003220F6" w:rsidRDefault="003220F6" w:rsidP="003220F6">
      <w:pPr>
        <w:jc w:val="center"/>
        <w:rPr>
          <w:rFonts w:ascii="Abo-thar" w:hAnsi="Abo-thar" w:cs="B Titr" w:hint="cs"/>
          <w:b/>
          <w:bCs/>
          <w:color w:val="F79646" w:themeColor="accent6"/>
          <w:rtl/>
        </w:rPr>
      </w:pPr>
      <w:r w:rsidRPr="003220F6">
        <w:rPr>
          <w:rFonts w:ascii="Abo-thar" w:hAnsi="Abo-thar" w:cs="B Titr" w:hint="cs"/>
          <w:b/>
          <w:bCs/>
          <w:color w:val="F79646" w:themeColor="accent6"/>
          <w:rtl/>
        </w:rPr>
        <w:lastRenderedPageBreak/>
        <w:t>نقش کتاب در انتقال علوم</w:t>
      </w:r>
    </w:p>
    <w:p w:rsidR="003220F6" w:rsidRDefault="003220F6" w:rsidP="003220F6">
      <w:pPr>
        <w:jc w:val="center"/>
        <w:rPr>
          <w:rFonts w:ascii="Abo-thar" w:hAnsi="Abo-thar" w:cstheme="majorBidi" w:hint="cs"/>
          <w:b/>
          <w:bCs/>
          <w:rtl/>
        </w:rPr>
      </w:pPr>
    </w:p>
    <w:p w:rsidR="003220F6" w:rsidRDefault="003220F6" w:rsidP="003220F6">
      <w:pPr>
        <w:jc w:val="center"/>
        <w:rPr>
          <w:rFonts w:ascii="Abo-thar" w:hAnsi="Abo-thar" w:cstheme="majorBidi" w:hint="cs"/>
          <w:b/>
          <w:bCs/>
          <w:rtl/>
        </w:rPr>
      </w:pPr>
      <w:r>
        <w:rPr>
          <w:rFonts w:ascii="Abo-thar" w:hAnsi="Abo-thar" w:cstheme="majorBidi" w:hint="cs"/>
          <w:b/>
          <w:bCs/>
          <w:rtl/>
        </w:rPr>
        <w:t>کتاب ، محصول تجربه های بشری و خلاقیت های ذهنی و آموخته های دراز مدت انسان است. سهم کتاب در انتقال دانش ها گاهی به مراتب بیشتر و فراتر از دیگر ابزار آموزشی است. کتاب وسیله ای است که دانش بشری به مدد آن از تباه شدن مصون می ماند و به آیندگان منتقل می شود. پدید آوردن آثار علمی و فرهنگ مکتوب از توصیه های مهم اولیای دین است و به گسترش دانش کمک می کند و به عنوان یک میراث فرهنگی برای نسل های آینده ماندگار می شود.</w:t>
      </w:r>
    </w:p>
    <w:p w:rsidR="003220F6" w:rsidRPr="003220F6" w:rsidRDefault="003220F6" w:rsidP="003220F6">
      <w:pPr>
        <w:jc w:val="center"/>
        <w:rPr>
          <w:rFonts w:ascii="Abo-thar" w:hAnsi="Abo-thar" w:cs="B Titr" w:hint="cs"/>
          <w:b/>
          <w:bCs/>
          <w:rtl/>
        </w:rPr>
      </w:pPr>
    </w:p>
    <w:p w:rsidR="003220F6" w:rsidRPr="003220F6" w:rsidRDefault="003220F6" w:rsidP="003220F6">
      <w:pPr>
        <w:jc w:val="center"/>
        <w:rPr>
          <w:rFonts w:ascii="Abo-thar" w:hAnsi="Abo-thar" w:cs="B Titr" w:hint="cs"/>
          <w:b/>
          <w:bCs/>
          <w:color w:val="31849B" w:themeColor="accent5" w:themeShade="BF"/>
          <w:rtl/>
        </w:rPr>
      </w:pPr>
      <w:r w:rsidRPr="003220F6">
        <w:rPr>
          <w:rFonts w:ascii="Abo-thar" w:hAnsi="Abo-thar" w:cs="B Titr" w:hint="cs"/>
          <w:b/>
          <w:bCs/>
          <w:color w:val="31849B" w:themeColor="accent5" w:themeShade="BF"/>
          <w:rtl/>
        </w:rPr>
        <w:t>کتاب های ناسالم</w:t>
      </w:r>
    </w:p>
    <w:p w:rsidR="003220F6" w:rsidRDefault="003220F6" w:rsidP="003220F6">
      <w:pPr>
        <w:jc w:val="center"/>
        <w:rPr>
          <w:rFonts w:ascii="Abo-thar" w:hAnsi="Abo-thar" w:cstheme="majorBidi" w:hint="cs"/>
          <w:b/>
          <w:bCs/>
          <w:rtl/>
        </w:rPr>
      </w:pPr>
    </w:p>
    <w:p w:rsidR="003220F6" w:rsidRDefault="003220F6" w:rsidP="003220F6">
      <w:pPr>
        <w:jc w:val="center"/>
        <w:rPr>
          <w:rFonts w:ascii="Abo-thar" w:hAnsi="Abo-thar" w:cstheme="majorBidi" w:hint="cs"/>
          <w:b/>
          <w:bCs/>
          <w:rtl/>
        </w:rPr>
      </w:pPr>
      <w:r>
        <w:rPr>
          <w:rFonts w:ascii="Abo-thar" w:hAnsi="Abo-thar" w:cstheme="majorBidi" w:hint="cs"/>
          <w:b/>
          <w:bCs/>
          <w:rtl/>
        </w:rPr>
        <w:t xml:space="preserve">بی تردید ، به همان اندازه که می توانیم از کتاب بهره بگیریم ، ممکن است در معرض آفت ها و خطرهای نوشته های سست و بیمار و مسموم و انحرافی هم قرار بگیریم. راه دادن کتاب های ناسالم به مدرسه ها و خانه ها ، در واقع مسمومیت فکری و اخلاقی نسل ما را به دست خودمان فراهم می آورد. بنابراین ، نظارت بر چاپ کتاب و بررسی محتوای آن ، در جامعه سلامت خواه و دور اندیش ضروری است. آنان که به سلامت اندیشه و باورها و گرایش های افراد جامعه دل بستگی دارند ، نمی پذیرند که در عرضه آثار منتشر شده حدّ ومرز و نظارت و محدودیتی </w:t>
      </w:r>
      <w:bookmarkStart w:id="0" w:name="_GoBack"/>
      <w:bookmarkEnd w:id="0"/>
      <w:r>
        <w:rPr>
          <w:rFonts w:ascii="Abo-thar" w:hAnsi="Abo-thar" w:cstheme="majorBidi" w:hint="cs"/>
          <w:b/>
          <w:bCs/>
          <w:rtl/>
        </w:rPr>
        <w:t>نباشد.</w:t>
      </w:r>
    </w:p>
    <w:p w:rsidR="003220F6" w:rsidRDefault="003220F6" w:rsidP="003220F6">
      <w:pPr>
        <w:jc w:val="center"/>
        <w:rPr>
          <w:rFonts w:ascii="Abo-thar" w:hAnsi="Abo-thar" w:cstheme="majorBidi" w:hint="cs"/>
          <w:b/>
          <w:bCs/>
          <w:rtl/>
        </w:rPr>
      </w:pPr>
    </w:p>
    <w:p w:rsidR="00864426" w:rsidRDefault="00864426" w:rsidP="00864426">
      <w:pPr>
        <w:jc w:val="center"/>
        <w:rPr>
          <w:rFonts w:ascii="Abo-thar" w:hAnsi="Abo-thar" w:cstheme="majorBidi" w:hint="cs"/>
          <w:b/>
          <w:bCs/>
          <w:rtl/>
        </w:rPr>
      </w:pPr>
      <w:r>
        <w:rPr>
          <w:rFonts w:ascii="Abo-thar" w:hAnsi="Abo-thar" w:cs="Times New Roman"/>
          <w:b/>
          <w:bCs/>
          <w:noProof/>
          <w:rtl/>
        </w:rPr>
        <w:drawing>
          <wp:inline distT="0" distB="0" distL="0" distR="0" wp14:anchorId="654355A6" wp14:editId="6339B152">
            <wp:extent cx="1724025" cy="2571750"/>
            <wp:effectExtent l="0" t="0" r="9525" b="0"/>
            <wp:docPr id="5" name="Picture 5" descr="C:\Users\MAHDI COMPUTER\Desktop\کتاب\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DI COMPUTER\Desktop\کتاب\4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26" w:rsidRPr="00864426" w:rsidRDefault="00864426" w:rsidP="003220F6">
      <w:pPr>
        <w:jc w:val="center"/>
        <w:rPr>
          <w:rFonts w:ascii="Abo-thar" w:hAnsi="Abo-thar" w:cs="B Titr" w:hint="cs"/>
          <w:b/>
          <w:bCs/>
          <w:rtl/>
        </w:rPr>
      </w:pPr>
    </w:p>
    <w:p w:rsidR="00864426" w:rsidRPr="00864426" w:rsidRDefault="00864426" w:rsidP="003220F6">
      <w:pPr>
        <w:jc w:val="center"/>
        <w:rPr>
          <w:rFonts w:ascii="Abo-thar" w:hAnsi="Abo-thar" w:cs="B Titr" w:hint="cs"/>
          <w:b/>
          <w:bCs/>
          <w:color w:val="002060"/>
          <w:rtl/>
        </w:rPr>
      </w:pPr>
      <w:r w:rsidRPr="00864426">
        <w:rPr>
          <w:rFonts w:ascii="Abo-thar" w:hAnsi="Abo-thar" w:cs="B Titr" w:hint="cs"/>
          <w:b/>
          <w:bCs/>
          <w:color w:val="002060"/>
          <w:rtl/>
        </w:rPr>
        <w:t>شما کتابهایی را که می توانید در اماکن عمومی مصرف بشود ، آماده کنید و یا اصلا کاری بکنید که مردم اگر کتاب هم حمل نمی کنند ، بتوانند در این مکان ها کتاب بخوانند. اگر بشود این کار را راه بیاندازید و باب کنید ، خدمت بزرگی را انجام داده اید. این کار محال نیست بلکه ممکن است.</w:t>
      </w:r>
    </w:p>
    <w:p w:rsidR="00864426" w:rsidRPr="00864426" w:rsidRDefault="00864426" w:rsidP="003220F6">
      <w:pPr>
        <w:jc w:val="center"/>
        <w:rPr>
          <w:rFonts w:ascii="Abo-thar" w:hAnsi="Abo-thar" w:cs="B Titr"/>
          <w:b/>
          <w:bCs/>
          <w:color w:val="002060"/>
          <w:rtl/>
        </w:rPr>
      </w:pPr>
      <w:r w:rsidRPr="00864426">
        <w:rPr>
          <w:rFonts w:ascii="Abo-thar" w:hAnsi="Abo-thar" w:cs="B Titr" w:hint="cs"/>
          <w:b/>
          <w:bCs/>
          <w:color w:val="002060"/>
          <w:rtl/>
        </w:rPr>
        <w:t>مقام معظم رهبری ( مد ظله العالی )</w:t>
      </w:r>
    </w:p>
    <w:p w:rsidR="0062368E" w:rsidRPr="003C7CD2" w:rsidRDefault="0062368E" w:rsidP="003C7CD2">
      <w:pPr>
        <w:rPr>
          <w:rFonts w:asciiTheme="majorBidi" w:hAnsiTheme="majorBidi" w:cstheme="majorBidi" w:hint="cs"/>
          <w:rtl/>
        </w:rPr>
      </w:pPr>
    </w:p>
    <w:p w:rsidR="00B074A5" w:rsidRPr="00B074A5" w:rsidRDefault="00B074A5">
      <w:pPr>
        <w:rPr>
          <w:rFonts w:cs="B Titr"/>
        </w:rPr>
      </w:pPr>
    </w:p>
    <w:sectPr w:rsidR="00B074A5" w:rsidRPr="00B074A5" w:rsidSect="00B074A5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A5"/>
    <w:rsid w:val="003220F6"/>
    <w:rsid w:val="003C7CD2"/>
    <w:rsid w:val="0062368E"/>
    <w:rsid w:val="00864426"/>
    <w:rsid w:val="00B074A5"/>
    <w:rsid w:val="00C2709A"/>
    <w:rsid w:val="00C66D0D"/>
    <w:rsid w:val="00F32077"/>
    <w:rsid w:val="00FD678F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COMPUTER</dc:creator>
  <cp:lastModifiedBy>MAHDI COMPUTER</cp:lastModifiedBy>
  <cp:revision>1</cp:revision>
  <dcterms:created xsi:type="dcterms:W3CDTF">2018-11-11T05:20:00Z</dcterms:created>
  <dcterms:modified xsi:type="dcterms:W3CDTF">2018-11-11T06:44:00Z</dcterms:modified>
</cp:coreProperties>
</file>