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B23AE6" w:rsidRDefault="004A7AE0">
      <w:pPr>
        <w:bidi w:val="0"/>
        <w:rPr>
          <w:rtl/>
        </w:rPr>
      </w:pPr>
      <w:r>
        <w:rPr>
          <w:noProof/>
          <w:rtl/>
        </w:rPr>
        <w:pict>
          <v:oval id="_x0000_s1035" style="position:absolute;margin-left:-30.75pt;margin-top:471pt;width:20.25pt;height:22.5pt;z-index:251666432" fillcolor="white [3201]" strokecolor="#c2d69b [1942]" strokeweight="1pt">
            <v:fill color2="#d6e3bc [1302]" focusposition="1" focussize="" focus="100%" type="gradient"/>
            <v:shadow on="t" type="perspective" color="#4e6128 [1606]" opacity=".5" offset="1pt" offset2="-3pt"/>
            <v:textbox>
              <w:txbxContent>
                <w:p w:rsidR="00566350" w:rsidRDefault="00566350">
                  <w:r>
                    <w:rPr>
                      <w:rFonts w:hint="cs"/>
                      <w:rtl/>
                    </w:rPr>
                    <w:t>3</w:t>
                  </w:r>
                </w:p>
              </w:txbxContent>
            </v:textbox>
            <w10:wrap anchorx="page"/>
          </v:oval>
        </w:pict>
      </w:r>
      <w:r>
        <w:rPr>
          <w:noProof/>
          <w:rtl/>
        </w:rPr>
        <w:pict>
          <v:oval id="_x0000_s1034" style="position:absolute;margin-left:246pt;margin-top:475.5pt;width:19.5pt;height:22.5pt;z-index:251665408" fillcolor="white [3201]" strokecolor="#c2d69b [1942]" strokeweight="1pt">
            <v:fill color2="#d6e3bc [1302]" focusposition="1" focussize="" focus="100%" type="gradient"/>
            <v:shadow on="t" type="perspective" color="#4e6128 [1606]" opacity=".5" offset="1pt" offset2="-3pt"/>
            <v:textbox>
              <w:txbxContent>
                <w:p w:rsidR="00566350" w:rsidRDefault="00566350">
                  <w:r>
                    <w:rPr>
                      <w:rFonts w:hint="cs"/>
                      <w:rtl/>
                    </w:rPr>
                    <w:t>2</w:t>
                  </w:r>
                </w:p>
              </w:txbxContent>
            </v:textbox>
            <w10:wrap anchorx="page"/>
          </v:oval>
        </w:pict>
      </w:r>
      <w:r>
        <w:rPr>
          <w:noProof/>
          <w:rtl/>
        </w:rPr>
        <w:pict>
          <v:roundrect id="_x0000_s1031" style="position:absolute;margin-left:-50.25pt;margin-top:-52.5pt;width:256.5pt;height:556.5pt;z-index:251663360" arcsize="10923f" fillcolor="#c2d69b [1942]" strokecolor="#c2d69b [1942]" strokeweight="1pt">
            <v:fill color2="#eaf1dd [662]" angle="-45" focus="-50%" type="gradient"/>
            <v:shadow on="t" type="perspective" color="#4e6128 [1606]" opacity=".5" offset="1pt" offset2="-3pt"/>
            <v:textbox>
              <w:txbxContent>
                <w:p w:rsidR="008E4100" w:rsidRPr="00B72311" w:rsidRDefault="008E4100" w:rsidP="008E4100">
                  <w:pPr>
                    <w:rPr>
                      <w:rFonts w:cs="B Titr"/>
                      <w:b/>
                      <w:bCs/>
                      <w:color w:val="4F6228" w:themeColor="accent3" w:themeShade="80"/>
                      <w:szCs w:val="28"/>
                      <w:rtl/>
                    </w:rPr>
                  </w:pPr>
                  <w:r w:rsidRPr="00B72311">
                    <w:rPr>
                      <w:rFonts w:cs="B Titr" w:hint="cs"/>
                      <w:b/>
                      <w:bCs/>
                      <w:color w:val="4F6228" w:themeColor="accent3" w:themeShade="80"/>
                      <w:szCs w:val="28"/>
                      <w:rtl/>
                    </w:rPr>
                    <w:t>سخنی در فضائل امام حسن عسکری</w:t>
                  </w:r>
                </w:p>
                <w:p w:rsidR="008E4100" w:rsidRPr="008E4100" w:rsidRDefault="008E4100" w:rsidP="008E4100">
                  <w:pPr>
                    <w:rPr>
                      <w:rFonts w:cs="B Lotus"/>
                      <w:szCs w:val="28"/>
                      <w:rtl/>
                    </w:rPr>
                  </w:pPr>
                  <w:r w:rsidRPr="008E4100">
                    <w:rPr>
                      <w:rFonts w:cs="B Lotus" w:hint="cs"/>
                      <w:szCs w:val="28"/>
                      <w:rtl/>
                    </w:rPr>
                    <w:t>حضرت امام حسن عسکری(علیه السلام) یازدهمین پیشوای شیعه است. رهبری که در تمام عمر کوتاه خویش(28سال) مدتی را در پادگانی در سامرا، به همراه پدرش امام هادی(علیه السلام تحت مراقبت بسیار شدید دستگاه استبدادی خلفای بنی عباس قرار داشت و بعد از شهادت پدر بزرگوارش، طی شش سال دوران امامت ایشان، این حالت استمرار یافت و بار ها به زندان جباران</w:t>
                  </w:r>
                  <w:r w:rsidR="00566350">
                    <w:rPr>
                      <w:rFonts w:cs="B Lotus" w:hint="cs"/>
                      <w:szCs w:val="28"/>
                      <w:rtl/>
                    </w:rPr>
                    <w:t xml:space="preserve"> </w:t>
                  </w:r>
                  <w:r w:rsidRPr="008E4100">
                    <w:rPr>
                      <w:rFonts w:cs="B Lotus" w:hint="cs"/>
                      <w:szCs w:val="28"/>
                      <w:rtl/>
                    </w:rPr>
                    <w:t>زمان گرفتار شد.</w:t>
                  </w:r>
                </w:p>
                <w:p w:rsidR="008E4100" w:rsidRPr="008E4100" w:rsidRDefault="008E4100" w:rsidP="008E4100">
                  <w:pPr>
                    <w:rPr>
                      <w:rFonts w:cs="B Lotus"/>
                      <w:szCs w:val="28"/>
                      <w:rtl/>
                    </w:rPr>
                  </w:pPr>
                  <w:r w:rsidRPr="008E4100">
                    <w:rPr>
                      <w:rFonts w:cs="B Lotus" w:hint="cs"/>
                      <w:szCs w:val="28"/>
                      <w:rtl/>
                    </w:rPr>
                    <w:t>آن بزرگوار، همانند پدرانش به همه فضائل و خوبی ها آراسته و از همه بدی ها پیراسته بود. او آن</w:t>
                  </w:r>
                  <w:r w:rsidR="004908C6">
                    <w:rPr>
                      <w:rFonts w:cs="B Lotus" w:hint="cs"/>
                      <w:szCs w:val="28"/>
                      <w:rtl/>
                    </w:rPr>
                    <w:t xml:space="preserve"> </w:t>
                  </w:r>
                  <w:r w:rsidRPr="008E4100">
                    <w:rPr>
                      <w:rFonts w:cs="B Lotus" w:hint="cs"/>
                      <w:szCs w:val="28"/>
                      <w:rtl/>
                    </w:rPr>
                    <w:t>چنان در قله شکوهمند کمال و فضیلت قرار داشت که نه تنها دوستان و پیروانش او را ستودند، بلکه دشمنان کینه ورز و سر سخت، به مدح و ستایش او پرداخته اند.</w:t>
                  </w:r>
                </w:p>
                <w:p w:rsidR="008E4100" w:rsidRPr="008E4100" w:rsidRDefault="008E4100" w:rsidP="008E4100">
                  <w:pPr>
                    <w:rPr>
                      <w:rFonts w:cs="B Lotus"/>
                      <w:szCs w:val="28"/>
                    </w:rPr>
                  </w:pPr>
                  <w:r w:rsidRPr="008E4100">
                    <w:rPr>
                      <w:rFonts w:cs="B Lotus" w:hint="cs"/>
                      <w:szCs w:val="28"/>
                      <w:rtl/>
                    </w:rPr>
                    <w:t>امام حسن عسکری (علیه السلام) مانند دیگر امامان معصوم در تبیین صحیح از میان عقاید و</w:t>
                  </w:r>
                </w:p>
              </w:txbxContent>
            </v:textbox>
            <w10:wrap anchorx="page"/>
          </v:roundrect>
        </w:pict>
      </w:r>
      <w:r>
        <w:rPr>
          <w:noProof/>
          <w:rtl/>
        </w:rPr>
        <w:pict>
          <v:roundrect id="_x0000_s1030" style="position:absolute;margin-left:498.75pt;margin-top:-52.5pt;width:256.5pt;height:556.5pt;z-index:251662336" arcsize="10923f" fillcolor="#c2d69b [1942]" strokecolor="#c2d69b [1942]" strokeweight="1pt">
            <v:fill color2="#eaf1dd [662]" angle="-45" focus="-50%" type="gradient"/>
            <v:shadow on="t" type="perspective" color="#4e6128 [1606]" opacity=".5" offset="1pt" offset2="-3pt"/>
            <v:textbox>
              <w:txbxContent>
                <w:p w:rsidR="00B23AE6" w:rsidRPr="00B72311" w:rsidRDefault="00B23AE6" w:rsidP="00B23AE6">
                  <w:pPr>
                    <w:jc w:val="center"/>
                    <w:rPr>
                      <w:rFonts w:cs="B Titr"/>
                      <w:color w:val="4F6228" w:themeColor="accent3" w:themeShade="80"/>
                      <w:sz w:val="36"/>
                      <w:szCs w:val="28"/>
                      <w:rtl/>
                    </w:rPr>
                  </w:pPr>
                  <w:r w:rsidRPr="00B72311">
                    <w:rPr>
                      <w:rFonts w:cs="B Titr" w:hint="cs"/>
                      <w:color w:val="4F6228" w:themeColor="accent3" w:themeShade="80"/>
                      <w:sz w:val="36"/>
                      <w:szCs w:val="28"/>
                      <w:rtl/>
                    </w:rPr>
                    <w:t>بسمی تعالی</w:t>
                  </w:r>
                </w:p>
                <w:p w:rsidR="00B23AE6" w:rsidRPr="00B72311" w:rsidRDefault="00B23AE6" w:rsidP="00B23AE6">
                  <w:pPr>
                    <w:jc w:val="center"/>
                    <w:rPr>
                      <w:rFonts w:cs="B Titr"/>
                      <w:color w:val="4F6228" w:themeColor="accent3" w:themeShade="80"/>
                      <w:sz w:val="36"/>
                      <w:szCs w:val="28"/>
                      <w:rtl/>
                    </w:rPr>
                  </w:pPr>
                  <w:r w:rsidRPr="00B72311">
                    <w:rPr>
                      <w:rFonts w:cs="B Titr" w:hint="cs"/>
                      <w:color w:val="4F6228" w:themeColor="accent3" w:themeShade="80"/>
                      <w:sz w:val="36"/>
                      <w:szCs w:val="28"/>
                      <w:rtl/>
                    </w:rPr>
                    <w:t>خورشید سامرا</w:t>
                  </w:r>
                </w:p>
                <w:p w:rsidR="00B23AE6" w:rsidRPr="005E5681" w:rsidRDefault="00AB558F" w:rsidP="00AB558F">
                  <w:pPr>
                    <w:jc w:val="center"/>
                    <w:rPr>
                      <w:rFonts w:cs="B Titr"/>
                      <w:color w:val="9BBB59" w:themeColor="accent3"/>
                      <w:sz w:val="36"/>
                      <w:szCs w:val="28"/>
                      <w:rtl/>
                    </w:rPr>
                  </w:pPr>
                  <w:r>
                    <w:rPr>
                      <w:rFonts w:cs="B Titr"/>
                      <w:noProof/>
                      <w:color w:val="9BBB59" w:themeColor="accent3"/>
                      <w:sz w:val="36"/>
                      <w:szCs w:val="28"/>
                      <w:rtl/>
                    </w:rPr>
                    <w:drawing>
                      <wp:inline distT="0" distB="0" distL="0" distR="0">
                        <wp:extent cx="2914650" cy="4419600"/>
                        <wp:effectExtent l="19050" t="0" r="0" b="0"/>
                        <wp:docPr id="3" name="Picture 2"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5" cstate="print"/>
                                <a:stretch>
                                  <a:fillRect/>
                                </a:stretch>
                              </pic:blipFill>
                              <pic:spPr>
                                <a:xfrm>
                                  <a:off x="0" y="0"/>
                                  <a:ext cx="2914650" cy="4419600"/>
                                </a:xfrm>
                                <a:prstGeom prst="rect">
                                  <a:avLst/>
                                </a:prstGeom>
                              </pic:spPr>
                            </pic:pic>
                          </a:graphicData>
                        </a:graphic>
                      </wp:inline>
                    </w:drawing>
                  </w:r>
                </w:p>
                <w:p w:rsidR="00B23AE6" w:rsidRPr="00B72311" w:rsidRDefault="00B23AE6" w:rsidP="005E5681">
                  <w:pPr>
                    <w:jc w:val="center"/>
                    <w:rPr>
                      <w:rFonts w:cs="B Titr"/>
                      <w:color w:val="4F6228" w:themeColor="accent3" w:themeShade="80"/>
                      <w:sz w:val="36"/>
                      <w:szCs w:val="28"/>
                    </w:rPr>
                  </w:pPr>
                  <w:r w:rsidRPr="00B72311">
                    <w:rPr>
                      <w:rFonts w:cs="B Titr" w:hint="cs"/>
                      <w:color w:val="4F6228" w:themeColor="accent3" w:themeShade="80"/>
                      <w:sz w:val="36"/>
                      <w:szCs w:val="28"/>
                      <w:rtl/>
                    </w:rPr>
                    <w:t xml:space="preserve">معاونت پژوهش مدرسه علمیه حضرت زینب(سلام الله علیها) </w:t>
                  </w:r>
                  <w:r w:rsidRPr="00B72311">
                    <w:rPr>
                      <w:rFonts w:ascii="Times New Roman" w:hAnsi="Times New Roman" w:cs="Times New Roman" w:hint="cs"/>
                      <w:color w:val="4F6228" w:themeColor="accent3" w:themeShade="80"/>
                      <w:sz w:val="36"/>
                      <w:szCs w:val="28"/>
                      <w:rtl/>
                    </w:rPr>
                    <w:t>–</w:t>
                  </w:r>
                  <w:r w:rsidRPr="00B72311">
                    <w:rPr>
                      <w:rFonts w:cs="B Titr" w:hint="cs"/>
                      <w:color w:val="4F6228" w:themeColor="accent3" w:themeShade="80"/>
                      <w:sz w:val="36"/>
                      <w:szCs w:val="28"/>
                      <w:rtl/>
                    </w:rPr>
                    <w:t xml:space="preserve"> پاییز1398 شهرستان امیدیه</w:t>
                  </w:r>
                </w:p>
              </w:txbxContent>
            </v:textbox>
            <w10:wrap anchorx="page"/>
          </v:roundrect>
        </w:pict>
      </w:r>
      <w:r>
        <w:rPr>
          <w:noProof/>
          <w:rtl/>
        </w:rPr>
        <w:pict>
          <v:roundrect id="_x0000_s1029" style="position:absolute;margin-left:223.5pt;margin-top:-52.5pt;width:256.5pt;height:556.5pt;z-index:251661312" arcsize="10923f" fillcolor="#c2d69b [1942]" strokecolor="#c2d69b [1942]" strokeweight="1pt">
            <v:fill color2="#eaf1dd [662]" angle="-45" focus="-50%" type="gradient"/>
            <v:shadow on="t" type="perspective" color="#4e6128 [1606]" opacity=".5" offset="1pt" offset2="-3pt"/>
            <v:textbox>
              <w:txbxContent>
                <w:p w:rsidR="00B23AE6" w:rsidRPr="00B72311" w:rsidRDefault="00B23AE6" w:rsidP="00566350">
                  <w:pPr>
                    <w:spacing w:line="240" w:lineRule="auto"/>
                    <w:rPr>
                      <w:rFonts w:cs="B Titr"/>
                      <w:color w:val="4F6228" w:themeColor="accent3" w:themeShade="80"/>
                      <w:szCs w:val="28"/>
                      <w:rtl/>
                    </w:rPr>
                  </w:pPr>
                  <w:r w:rsidRPr="00B72311">
                    <w:rPr>
                      <w:rFonts w:cs="B Titr" w:hint="cs"/>
                      <w:color w:val="4F6228" w:themeColor="accent3" w:themeShade="80"/>
                      <w:szCs w:val="28"/>
                      <w:rtl/>
                    </w:rPr>
                    <w:t>مشخصات امام حسن عسکری(ع)</w:t>
                  </w:r>
                </w:p>
                <w:p w:rsidR="00B23AE6" w:rsidRPr="008E4100" w:rsidRDefault="00B23AE6" w:rsidP="00566350">
                  <w:pPr>
                    <w:spacing w:line="240" w:lineRule="auto"/>
                    <w:rPr>
                      <w:rFonts w:cs="B Lotus"/>
                      <w:szCs w:val="28"/>
                      <w:rtl/>
                    </w:rPr>
                  </w:pPr>
                  <w:r w:rsidRPr="008E4100">
                    <w:rPr>
                      <w:rFonts w:cs="B Lotus" w:hint="cs"/>
                      <w:szCs w:val="28"/>
                      <w:rtl/>
                    </w:rPr>
                    <w:t>معصوم سیزدهم، امام یازدهم.</w:t>
                  </w:r>
                  <w:r w:rsidR="008E4100">
                    <w:rPr>
                      <w:rFonts w:cs="B Lotus" w:hint="cs"/>
                      <w:szCs w:val="28"/>
                      <w:rtl/>
                    </w:rPr>
                    <w:t xml:space="preserve">                    </w:t>
                  </w:r>
                  <w:r w:rsidR="00224092">
                    <w:rPr>
                      <w:rFonts w:cs="B Lotus" w:hint="cs"/>
                      <w:szCs w:val="28"/>
                      <w:rtl/>
                    </w:rPr>
                    <w:t xml:space="preserve"> </w:t>
                  </w:r>
                  <w:r w:rsidR="008E4100">
                    <w:rPr>
                      <w:rFonts w:cs="B Lotus" w:hint="cs"/>
                      <w:szCs w:val="28"/>
                      <w:rtl/>
                    </w:rPr>
                    <w:t xml:space="preserve">   </w:t>
                  </w:r>
                  <w:r w:rsidRPr="008E4100">
                    <w:rPr>
                      <w:rFonts w:cs="B Lotus" w:hint="cs"/>
                      <w:szCs w:val="28"/>
                      <w:rtl/>
                    </w:rPr>
                    <w:t>نام: حسن(علیه السلام</w:t>
                  </w:r>
                  <w:r w:rsidR="008E4100">
                    <w:rPr>
                      <w:rFonts w:cs="B Lotus" w:hint="cs"/>
                      <w:szCs w:val="28"/>
                      <w:rtl/>
                    </w:rPr>
                    <w:t xml:space="preserve">)                        </w:t>
                  </w:r>
                  <w:r w:rsidR="00224092">
                    <w:rPr>
                      <w:rFonts w:cs="B Lotus" w:hint="cs"/>
                      <w:szCs w:val="28"/>
                      <w:rtl/>
                    </w:rPr>
                    <w:t xml:space="preserve"> </w:t>
                  </w:r>
                  <w:r w:rsidR="008E4100">
                    <w:rPr>
                      <w:rFonts w:cs="B Lotus" w:hint="cs"/>
                      <w:szCs w:val="28"/>
                      <w:rtl/>
                    </w:rPr>
                    <w:t xml:space="preserve">     </w:t>
                  </w:r>
                  <w:r w:rsidRPr="008E4100">
                    <w:rPr>
                      <w:rFonts w:cs="B Lotus" w:hint="cs"/>
                      <w:szCs w:val="28"/>
                      <w:rtl/>
                    </w:rPr>
                    <w:t>لقب معروف: عسکری(علیه السلام)، ابن الرضا</w:t>
                  </w:r>
                  <w:r w:rsidR="008E4100" w:rsidRPr="008E4100">
                    <w:rPr>
                      <w:rFonts w:cs="B Lotus" w:hint="cs"/>
                      <w:szCs w:val="28"/>
                      <w:rtl/>
                    </w:rPr>
                    <w:t xml:space="preserve"> </w:t>
                  </w:r>
                  <w:r w:rsidRPr="008E4100">
                    <w:rPr>
                      <w:rFonts w:cs="B Lotus" w:hint="cs"/>
                      <w:szCs w:val="28"/>
                      <w:rtl/>
                    </w:rPr>
                    <w:t>(علیه السلام)</w:t>
                  </w:r>
                  <w:r w:rsidR="008E4100" w:rsidRPr="008E4100">
                    <w:rPr>
                      <w:rFonts w:cs="B Lotus" w:hint="cs"/>
                      <w:szCs w:val="28"/>
                      <w:rtl/>
                    </w:rPr>
                    <w:t xml:space="preserve"> </w:t>
                  </w:r>
                  <w:r w:rsidRPr="008E4100">
                    <w:rPr>
                      <w:rFonts w:cs="B Lotus" w:hint="cs"/>
                      <w:szCs w:val="28"/>
                      <w:rtl/>
                    </w:rPr>
                    <w:t>و سراج</w:t>
                  </w:r>
                </w:p>
                <w:p w:rsidR="00B23AE6" w:rsidRPr="008E4100" w:rsidRDefault="00B23AE6" w:rsidP="00566350">
                  <w:pPr>
                    <w:spacing w:line="240" w:lineRule="auto"/>
                    <w:rPr>
                      <w:rFonts w:cs="B Lotus"/>
                      <w:szCs w:val="28"/>
                      <w:rtl/>
                    </w:rPr>
                  </w:pPr>
                  <w:r w:rsidRPr="008E4100">
                    <w:rPr>
                      <w:rFonts w:cs="B Lotus" w:hint="cs"/>
                      <w:szCs w:val="28"/>
                      <w:rtl/>
                    </w:rPr>
                    <w:t>کنیه ابو محمد(علیه السلام)</w:t>
                  </w:r>
                </w:p>
                <w:p w:rsidR="00B23AE6" w:rsidRPr="008E4100" w:rsidRDefault="00B23AE6" w:rsidP="00566350">
                  <w:pPr>
                    <w:spacing w:line="240" w:lineRule="auto"/>
                    <w:rPr>
                      <w:rFonts w:cs="B Lotus"/>
                      <w:szCs w:val="28"/>
                      <w:rtl/>
                    </w:rPr>
                  </w:pPr>
                  <w:r w:rsidRPr="008E4100">
                    <w:rPr>
                      <w:rFonts w:cs="B Lotus" w:hint="cs"/>
                      <w:szCs w:val="28"/>
                      <w:rtl/>
                    </w:rPr>
                    <w:t>پدر و مادر: امام هادی(علیه السلام)، سلیل(سلام الله علیها)(سوسن، حدیث)</w:t>
                  </w:r>
                </w:p>
                <w:p w:rsidR="00B23AE6" w:rsidRPr="008E4100" w:rsidRDefault="00B23AE6" w:rsidP="00566350">
                  <w:pPr>
                    <w:spacing w:line="240" w:lineRule="auto"/>
                    <w:rPr>
                      <w:rFonts w:cs="B Lotus"/>
                      <w:szCs w:val="28"/>
                      <w:rtl/>
                    </w:rPr>
                  </w:pPr>
                  <w:r w:rsidRPr="008E4100">
                    <w:rPr>
                      <w:rFonts w:cs="B Lotus" w:hint="cs"/>
                      <w:szCs w:val="28"/>
                      <w:rtl/>
                    </w:rPr>
                    <w:t>وقت و محل تولد: روز جمعه هشتم ربیع الثانی یا 24 ربیع الاول سال232هجری قمری در مدینه.</w:t>
                  </w:r>
                </w:p>
                <w:p w:rsidR="00B23AE6" w:rsidRPr="008E4100" w:rsidRDefault="00B23AE6" w:rsidP="00566350">
                  <w:pPr>
                    <w:spacing w:line="240" w:lineRule="auto"/>
                    <w:rPr>
                      <w:rFonts w:cs="B Lotus"/>
                      <w:szCs w:val="28"/>
                      <w:rtl/>
                    </w:rPr>
                  </w:pPr>
                  <w:r w:rsidRPr="008E4100">
                    <w:rPr>
                      <w:rFonts w:cs="B Lotus" w:hint="cs"/>
                      <w:szCs w:val="28"/>
                      <w:rtl/>
                    </w:rPr>
                    <w:t>وقت و محل شهادت: هشتم ربیع الاول سال260ق. به دسیسه معتمد- پانزدهمین طاغوت عباسی- در شهر سامرا و در سن 28یا 29 سالگی به شهادت رسید.</w:t>
                  </w:r>
                </w:p>
                <w:p w:rsidR="00B23AE6" w:rsidRPr="008E4100" w:rsidRDefault="00B23AE6" w:rsidP="00566350">
                  <w:pPr>
                    <w:spacing w:line="240" w:lineRule="auto"/>
                    <w:rPr>
                      <w:rFonts w:cs="B Lotus"/>
                      <w:szCs w:val="28"/>
                      <w:rtl/>
                    </w:rPr>
                  </w:pPr>
                  <w:r w:rsidRPr="008E4100">
                    <w:rPr>
                      <w:rFonts w:cs="B Lotus" w:hint="cs"/>
                      <w:szCs w:val="28"/>
                      <w:rtl/>
                    </w:rPr>
                    <w:t>مرقد شریف: در شهر سامرا واقع در عراق</w:t>
                  </w:r>
                </w:p>
                <w:p w:rsidR="008E4100" w:rsidRPr="008E4100" w:rsidRDefault="008E4100" w:rsidP="00566350">
                  <w:pPr>
                    <w:spacing w:line="240" w:lineRule="auto"/>
                    <w:rPr>
                      <w:rFonts w:cs="B Lotus"/>
                      <w:szCs w:val="28"/>
                      <w:rtl/>
                    </w:rPr>
                  </w:pPr>
                  <w:r w:rsidRPr="008E4100">
                    <w:rPr>
                      <w:rFonts w:cs="B Lotus" w:hint="cs"/>
                      <w:szCs w:val="28"/>
                      <w:rtl/>
                    </w:rPr>
                    <w:t>دوران زندگی:</w:t>
                  </w:r>
                </w:p>
                <w:p w:rsidR="008E4100" w:rsidRPr="008E4100" w:rsidRDefault="008E4100" w:rsidP="00566350">
                  <w:pPr>
                    <w:spacing w:line="240" w:lineRule="auto"/>
                    <w:rPr>
                      <w:rFonts w:cs="B Lotus"/>
                      <w:szCs w:val="28"/>
                      <w:rtl/>
                    </w:rPr>
                  </w:pPr>
                  <w:r w:rsidRPr="008E4100">
                    <w:rPr>
                      <w:rFonts w:cs="B Lotus" w:hint="cs"/>
                      <w:szCs w:val="28"/>
                      <w:rtl/>
                    </w:rPr>
                    <w:t>1.قبل از امامت(22سال) از سال232تا 254ق.</w:t>
                  </w:r>
                </w:p>
                <w:p w:rsidR="008E4100" w:rsidRPr="008E4100" w:rsidRDefault="008E4100" w:rsidP="00566350">
                  <w:pPr>
                    <w:spacing w:line="240" w:lineRule="auto"/>
                    <w:rPr>
                      <w:rFonts w:cs="B Lotus"/>
                      <w:szCs w:val="28"/>
                    </w:rPr>
                  </w:pPr>
                  <w:r w:rsidRPr="008E4100">
                    <w:rPr>
                      <w:rFonts w:cs="B Lotus" w:hint="cs"/>
                      <w:szCs w:val="28"/>
                      <w:rtl/>
                    </w:rPr>
                    <w:t>2.دوران امامت(6سال) از سال 254 تا260ق.</w:t>
                  </w:r>
                </w:p>
              </w:txbxContent>
            </v:textbox>
            <w10:wrap anchorx="page"/>
          </v:roundrect>
        </w:pict>
      </w:r>
      <w:r>
        <w:rPr>
          <w:noProof/>
          <w:rtl/>
        </w:rPr>
        <w:pict>
          <v:oval id="_x0000_s1033" style="position:absolute;margin-left:519.75pt;margin-top:474.75pt;width:20.25pt;height:23.25pt;z-index:251664384" fillcolor="white [3201]" strokecolor="#c2d69b [1942]" strokeweight="1pt">
            <v:fill color2="#d6e3bc [1302]" focusposition="1" focussize="" focus="100%" type="gradient"/>
            <v:shadow on="t" type="perspective" color="#4e6128 [1606]" opacity=".5" offset="1pt" offset2="-3pt"/>
            <v:textbox style="mso-next-textbox:#_x0000_s1033">
              <w:txbxContent>
                <w:p w:rsidR="00566350" w:rsidRDefault="00566350">
                  <w:r>
                    <w:rPr>
                      <w:rFonts w:hint="cs"/>
                      <w:rtl/>
                    </w:rPr>
                    <w:t>1</w:t>
                  </w:r>
                </w:p>
              </w:txbxContent>
            </v:textbox>
            <w10:wrap anchorx="page"/>
          </v:oval>
        </w:pict>
      </w:r>
      <w:r w:rsidR="00B23AE6">
        <w:rPr>
          <w:rtl/>
        </w:rPr>
        <w:br w:type="page"/>
      </w:r>
    </w:p>
    <w:p w:rsidR="00944C74" w:rsidRDefault="004A7AE0">
      <w:r>
        <w:rPr>
          <w:noProof/>
        </w:rPr>
        <w:lastRenderedPageBreak/>
        <w:pict>
          <v:oval id="_x0000_s1038" style="position:absolute;left:0;text-align:left;margin-left:-30pt;margin-top:475.5pt;width:18.75pt;height:24pt;z-index:251669504" fillcolor="white [3201]" strokecolor="#c2d69b [1942]" strokeweight="1pt">
            <v:fill color2="#d6e3bc [1302]" focusposition="1" focussize="" focus="100%" type="gradient"/>
            <v:shadow on="t" type="perspective" color="#4e6128 [1606]" opacity=".5" offset="1pt" offset2="-3pt"/>
            <v:textbox>
              <w:txbxContent>
                <w:p w:rsidR="00566350" w:rsidRDefault="00566350">
                  <w:r>
                    <w:rPr>
                      <w:rFonts w:hint="cs"/>
                      <w:rtl/>
                    </w:rPr>
                    <w:t>6</w:t>
                  </w:r>
                </w:p>
              </w:txbxContent>
            </v:textbox>
            <w10:wrap anchorx="page"/>
          </v:oval>
        </w:pict>
      </w:r>
      <w:r>
        <w:rPr>
          <w:noProof/>
        </w:rPr>
        <w:pict>
          <v:oval id="_x0000_s1037" style="position:absolute;left:0;text-align:left;margin-left:239.25pt;margin-top:475.5pt;width:17.25pt;height:24pt;z-index:251668480" fillcolor="white [3201]" strokecolor="#c2d69b [1942]" strokeweight="1pt">
            <v:fill color2="#d6e3bc [1302]" focusposition="1" focussize="" focus="100%" type="gradient"/>
            <v:shadow on="t" type="perspective" color="#4e6128 [1606]" opacity=".5" offset="1pt" offset2="-3pt"/>
            <v:textbox>
              <w:txbxContent>
                <w:p w:rsidR="00566350" w:rsidRDefault="00566350">
                  <w:r>
                    <w:rPr>
                      <w:rFonts w:hint="cs"/>
                      <w:rtl/>
                    </w:rPr>
                    <w:t>5</w:t>
                  </w:r>
                </w:p>
              </w:txbxContent>
            </v:textbox>
            <w10:wrap anchorx="page"/>
          </v:oval>
        </w:pict>
      </w:r>
      <w:r>
        <w:rPr>
          <w:noProof/>
        </w:rPr>
        <w:pict>
          <v:oval id="_x0000_s1036" style="position:absolute;left:0;text-align:left;margin-left:510.75pt;margin-top:475.5pt;width:21.75pt;height:24pt;z-index:251667456" fillcolor="white [3201]" stroked="f" strokecolor="#c2d69b [1942]" strokeweight="1pt">
            <v:fill color2="#d6e3bc [1302]" focusposition="1" focussize="" focus="100%" type="gradient"/>
            <v:shadow on="t" type="perspective" color="#4e6128 [1606]" opacity=".5" offset="1pt" offset2="-3pt"/>
            <v:textbox>
              <w:txbxContent>
                <w:p w:rsidR="00566350" w:rsidRDefault="00566350">
                  <w:r>
                    <w:rPr>
                      <w:rFonts w:hint="cs"/>
                      <w:rtl/>
                    </w:rPr>
                    <w:t>4</w:t>
                  </w:r>
                </w:p>
              </w:txbxContent>
            </v:textbox>
            <w10:wrap anchorx="page"/>
          </v:oval>
        </w:pict>
      </w:r>
      <w:r>
        <w:rPr>
          <w:noProof/>
        </w:rPr>
        <w:pict>
          <v:roundrect id="_x0000_s1028" style="position:absolute;left:0;text-align:left;margin-left:-48.75pt;margin-top:-50.25pt;width:252.75pt;height:556.5pt;z-index:251660288" arcsize="10923f" fillcolor="#c2d69b [1942]" strokecolor="#c2d69b [1942]" strokeweight="1pt">
            <v:fill color2="#eaf1dd [662]" angle="-45" focus="-50%" type="gradient"/>
            <v:shadow on="t" type="perspective" color="#4e6128 [1606]" opacity=".5" offset="1pt" offset2="-3pt"/>
            <v:textbox>
              <w:txbxContent>
                <w:p w:rsidR="005E5681" w:rsidRPr="005300A2" w:rsidRDefault="005E5681">
                  <w:pPr>
                    <w:rPr>
                      <w:rFonts w:cs="B Titr"/>
                      <w:color w:val="4F6228" w:themeColor="accent3" w:themeShade="80"/>
                      <w:szCs w:val="28"/>
                      <w:rtl/>
                    </w:rPr>
                  </w:pPr>
                  <w:r w:rsidRPr="005300A2">
                    <w:rPr>
                      <w:rFonts w:cs="B Titr" w:hint="cs"/>
                      <w:color w:val="4F6228" w:themeColor="accent3" w:themeShade="80"/>
                      <w:szCs w:val="28"/>
                      <w:rtl/>
                    </w:rPr>
                    <w:t>حدیث لوح</w:t>
                  </w:r>
                </w:p>
                <w:p w:rsidR="00F766D1" w:rsidRDefault="00F766D1">
                  <w:pPr>
                    <w:rPr>
                      <w:rFonts w:hint="cs"/>
                      <w:szCs w:val="28"/>
                      <w:rtl/>
                    </w:rPr>
                  </w:pPr>
                  <w:r w:rsidRPr="00F766D1">
                    <w:rPr>
                      <w:rFonts w:hint="cs"/>
                      <w:szCs w:val="28"/>
                      <w:rtl/>
                    </w:rPr>
                    <w:t xml:space="preserve">در حدیث لوح خداوند امام بزرگوار را این گونه معرفی می کند: «از امام هادی (علیه السلام فرزندی به وجود می آورم که مردم را به راه من دعوت کرده و فرا می خواند و مخزن علم من می باشد. و </w:t>
                  </w:r>
                  <w:r w:rsidRPr="00F766D1">
                    <w:rPr>
                      <w:rFonts w:hint="cs"/>
                      <w:szCs w:val="28"/>
                      <w:rtl/>
                    </w:rPr>
                    <w:t>نامش حسن(علیه السلام) است.</w:t>
                  </w:r>
                </w:p>
                <w:p w:rsidR="00CA2FAE" w:rsidRDefault="00CA2FAE">
                  <w:pPr>
                    <w:rPr>
                      <w:szCs w:val="28"/>
                      <w:rtl/>
                    </w:rPr>
                  </w:pPr>
                  <w:r>
                    <w:rPr>
                      <w:noProof/>
                      <w:szCs w:val="28"/>
                      <w:rtl/>
                    </w:rPr>
                    <w:drawing>
                      <wp:inline distT="0" distB="0" distL="0" distR="0">
                        <wp:extent cx="2943225" cy="3199158"/>
                        <wp:effectExtent l="19050" t="0" r="9525" b="0"/>
                        <wp:docPr id="5" name="Picture 4" descr="EmamHasan-Profile-www-OverDOZ-i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mHasan-Profile-www-OverDOZ-ir-7.jpg"/>
                                <pic:cNvPicPr/>
                              </pic:nvPicPr>
                              <pic:blipFill>
                                <a:blip r:embed="rId6"/>
                                <a:stretch>
                                  <a:fillRect/>
                                </a:stretch>
                              </pic:blipFill>
                              <pic:spPr>
                                <a:xfrm>
                                  <a:off x="0" y="0"/>
                                  <a:ext cx="2943225" cy="3199158"/>
                                </a:xfrm>
                                <a:prstGeom prst="rect">
                                  <a:avLst/>
                                </a:prstGeom>
                                <a:ln>
                                  <a:noFill/>
                                </a:ln>
                                <a:effectLst>
                                  <a:softEdge rad="112500"/>
                                </a:effectLst>
                              </pic:spPr>
                            </pic:pic>
                          </a:graphicData>
                        </a:graphic>
                      </wp:inline>
                    </w:drawing>
                  </w:r>
                </w:p>
                <w:p w:rsidR="00F766D1" w:rsidRPr="00F766D1" w:rsidRDefault="00F766D1" w:rsidP="00F766D1">
                  <w:pPr>
                    <w:spacing w:line="240" w:lineRule="auto"/>
                    <w:rPr>
                      <w:sz w:val="24"/>
                      <w:szCs w:val="24"/>
                    </w:rPr>
                  </w:pPr>
                  <w:r>
                    <w:rPr>
                      <w:rFonts w:hint="cs"/>
                      <w:szCs w:val="28"/>
                      <w:rtl/>
                    </w:rPr>
                    <w:t xml:space="preserve">منابع:                                                       </w:t>
                  </w:r>
                  <w:r w:rsidRPr="00F766D1">
                    <w:rPr>
                      <w:rFonts w:hint="cs"/>
                      <w:sz w:val="24"/>
                      <w:szCs w:val="24"/>
                      <w:rtl/>
                    </w:rPr>
                    <w:t>1. روضه المتقین،ج1،ص213.                                         2.اسوه استقامت،ص19.                                     3.عجایب و معجزات شگفت انگیز امام حسن عسکری(ع).                                                 4.اصول کافی،ج1،ص528.</w:t>
                  </w:r>
                </w:p>
              </w:txbxContent>
            </v:textbox>
            <w10:wrap anchorx="page"/>
          </v:roundrect>
        </w:pict>
      </w:r>
      <w:r>
        <w:rPr>
          <w:noProof/>
        </w:rPr>
        <w:pict>
          <v:roundrect id="_x0000_s1027" style="position:absolute;left:0;text-align:left;margin-left:218.25pt;margin-top:-50.25pt;width:256.5pt;height:556.5pt;z-index:251659264" arcsize="10923f" fillcolor="#c2d69b [1942]" strokecolor="#c2d69b [1942]" strokeweight="1pt">
            <v:fill color2="#eaf1dd [662]" angle="-45" focus="-50%" type="gradient"/>
            <v:shadow on="t" type="perspective" color="#4e6128 [1606]" opacity=".5" offset="1pt" offset2="-3pt"/>
            <v:textbox style="mso-next-textbox:#_x0000_s1027">
              <w:txbxContent>
                <w:p w:rsidR="008E4100" w:rsidRPr="00B72311" w:rsidRDefault="008E4100" w:rsidP="008E4100">
                  <w:pPr>
                    <w:rPr>
                      <w:rFonts w:cs="B Titr"/>
                      <w:b/>
                      <w:bCs/>
                      <w:color w:val="4F6228" w:themeColor="accent3" w:themeShade="80"/>
                      <w:szCs w:val="28"/>
                      <w:rtl/>
                    </w:rPr>
                  </w:pPr>
                  <w:r w:rsidRPr="00B72311">
                    <w:rPr>
                      <w:rFonts w:cs="B Titr" w:hint="cs"/>
                      <w:b/>
                      <w:bCs/>
                      <w:color w:val="4F6228" w:themeColor="accent3" w:themeShade="80"/>
                      <w:szCs w:val="28"/>
                      <w:rtl/>
                    </w:rPr>
                    <w:t>امام حسن عسکری(ع) در میان شیر های وحشی</w:t>
                  </w:r>
                </w:p>
                <w:p w:rsidR="008E4100" w:rsidRPr="008E4100" w:rsidRDefault="008E4100" w:rsidP="008E4100">
                  <w:pPr>
                    <w:rPr>
                      <w:rFonts w:cs="B Lotus"/>
                      <w:szCs w:val="28"/>
                      <w:rtl/>
                    </w:rPr>
                  </w:pPr>
                  <w:r w:rsidRPr="008E4100">
                    <w:rPr>
                      <w:rFonts w:cs="B Lotus" w:hint="cs"/>
                      <w:szCs w:val="28"/>
                      <w:rtl/>
                    </w:rPr>
                    <w:t>حضرت امام حسن عسکری(علیه السلام ) را به شخصی ظالم به نام نحریر سپردند و نحریر خیلی بر آن حضرت تنگ می گرفت و ایشان را اذیت می کرد. همسرش به او می گفت« ای مرد! از خدا بترس بدرستی که تو نمی دانی که چه کسی در منزل توست.»</w:t>
                  </w:r>
                  <w:r>
                    <w:rPr>
                      <w:rFonts w:cs="B Lotus" w:hint="cs"/>
                      <w:szCs w:val="28"/>
                      <w:rtl/>
                    </w:rPr>
                    <w:t xml:space="preserve">                                           </w:t>
                  </w:r>
                  <w:r w:rsidR="005300A2">
                    <w:rPr>
                      <w:rFonts w:cs="B Lotus" w:hint="cs"/>
                      <w:szCs w:val="28"/>
                      <w:rtl/>
                    </w:rPr>
                    <w:t xml:space="preserve"> </w:t>
                  </w:r>
                  <w:r>
                    <w:rPr>
                      <w:rFonts w:cs="B Lotus" w:hint="cs"/>
                      <w:szCs w:val="28"/>
                      <w:rtl/>
                    </w:rPr>
                    <w:t xml:space="preserve"> </w:t>
                  </w:r>
                  <w:r w:rsidRPr="008E4100">
                    <w:rPr>
                      <w:rFonts w:cs="B Lotus" w:hint="cs"/>
                      <w:szCs w:val="28"/>
                      <w:rtl/>
                    </w:rPr>
                    <w:t>و شروع به بیان اوصاف امام و عبادت و جلالت ایشان کرد و گفت :« به خدا سوگند که من او را در گودال درندگان، در میا</w:t>
                  </w:r>
                  <w:r>
                    <w:rPr>
                      <w:rFonts w:cs="B Lotus" w:hint="cs"/>
                      <w:szCs w:val="28"/>
                      <w:rtl/>
                    </w:rPr>
                    <w:t xml:space="preserve">ن شیران و درندگان خواهم افکند.»                                        </w:t>
                  </w:r>
                  <w:r w:rsidRPr="008E4100">
                    <w:rPr>
                      <w:rFonts w:cs="B Lotus" w:hint="cs"/>
                      <w:szCs w:val="28"/>
                      <w:rtl/>
                    </w:rPr>
                    <w:t xml:space="preserve">پس از خلیفه در این مسئله اجازه طلبید. سپس آن حضرت را در کنار شیران افکند و شکی نداشت که شیران آن حضرت را خواهند خورد. پس از آن محل نگاه کردند تا از اوضاع باخبر شوند. دیدند آن جناب ایستاده و در حال نماز خواندن است و درندگان دور ایشان می باشند پس دستور داد که آن جناب را بیرون آوردند و به خانه اش ببرند. </w:t>
                  </w:r>
                </w:p>
                <w:p w:rsidR="008E4100" w:rsidRDefault="008E4100"/>
              </w:txbxContent>
            </v:textbox>
            <w10:wrap anchorx="page"/>
          </v:roundrect>
        </w:pict>
      </w:r>
      <w:r>
        <w:rPr>
          <w:noProof/>
        </w:rPr>
        <w:pict>
          <v:roundrect id="_x0000_s1026" style="position:absolute;left:0;text-align:left;margin-left:493.5pt;margin-top:-50.25pt;width:253.5pt;height:556.5pt;z-index:251658240" arcsize="10923f" fillcolor="#c2d69b [1942]" strokecolor="#c2d69b [1942]" strokeweight="1pt">
            <v:fill color2="#eaf1dd [662]" angle="-45" focus="-50%" type="gradient"/>
            <v:shadow on="t" type="perspective" color="#4e6128 [1606]" opacity=".5" offset="1pt" offset2="-3pt"/>
            <v:textbox style="mso-next-textbox:#_x0000_s1026">
              <w:txbxContent>
                <w:p w:rsidR="008E4100" w:rsidRPr="008E4100" w:rsidRDefault="008E4100" w:rsidP="008E4100">
                  <w:pPr>
                    <w:rPr>
                      <w:rFonts w:cs="B Lotus"/>
                      <w:szCs w:val="28"/>
                      <w:rtl/>
                    </w:rPr>
                  </w:pPr>
                  <w:r w:rsidRPr="008E4100">
                    <w:rPr>
                      <w:rFonts w:cs="B Lotus" w:hint="cs"/>
                      <w:szCs w:val="28"/>
                      <w:rtl/>
                    </w:rPr>
                    <w:t>بینش های نادرست، به</w:t>
                  </w:r>
                  <w:r w:rsidR="004908C6">
                    <w:rPr>
                      <w:rFonts w:cs="B Lotus" w:hint="cs"/>
                      <w:szCs w:val="28"/>
                      <w:rtl/>
                    </w:rPr>
                    <w:t xml:space="preserve"> </w:t>
                  </w:r>
                  <w:r w:rsidRPr="008E4100">
                    <w:rPr>
                      <w:rFonts w:cs="B Lotus" w:hint="cs"/>
                      <w:szCs w:val="28"/>
                      <w:rtl/>
                    </w:rPr>
                    <w:t>خوبی ایفای نقش نمود.</w:t>
                  </w:r>
                  <w:r w:rsidR="00566350">
                    <w:rPr>
                      <w:rFonts w:cs="B Lotus" w:hint="cs"/>
                      <w:szCs w:val="28"/>
                      <w:rtl/>
                    </w:rPr>
                    <w:t xml:space="preserve">   </w:t>
                  </w:r>
                  <w:r w:rsidRPr="008E4100">
                    <w:rPr>
                      <w:rFonts w:cs="B Lotus" w:hint="cs"/>
                      <w:szCs w:val="28"/>
                      <w:rtl/>
                    </w:rPr>
                    <w:t>او با توجه به شرایط ویژه دوران امامت خویش، شیعیان</w:t>
                  </w:r>
                  <w:r w:rsidR="00566350">
                    <w:rPr>
                      <w:rFonts w:cs="B Lotus" w:hint="cs"/>
                      <w:szCs w:val="28"/>
                      <w:rtl/>
                    </w:rPr>
                    <w:t xml:space="preserve"> </w:t>
                  </w:r>
                  <w:r w:rsidRPr="008E4100">
                    <w:rPr>
                      <w:rFonts w:cs="B Lotus" w:hint="cs"/>
                      <w:szCs w:val="28"/>
                      <w:rtl/>
                    </w:rPr>
                    <w:t>را از انحراف و کجی حفظ نمود و آنان را برای دوران غیبت امام دوازدهم(عجل الله تعالی فرجه الشریف)آماده نمود.آن حضرت به پرسش های هر شخص و گروهی و از هر ناحیه و با هر زبان و ملیتی پاسخ  می گفت و هیچ گاه از در مقابل آنان ناتوان نمی ماند.</w:t>
                  </w:r>
                </w:p>
                <w:p w:rsidR="00CA2FAE" w:rsidRDefault="008E4100" w:rsidP="00CA2FAE">
                  <w:pPr>
                    <w:rPr>
                      <w:rFonts w:cs="B Lotus" w:hint="cs"/>
                      <w:szCs w:val="28"/>
                      <w:rtl/>
                    </w:rPr>
                  </w:pPr>
                  <w:r w:rsidRPr="008E4100">
                    <w:rPr>
                      <w:rFonts w:cs="B Lotus" w:hint="cs"/>
                      <w:szCs w:val="28"/>
                      <w:rtl/>
                    </w:rPr>
                    <w:t>امام کاظم (علیه السلام</w:t>
                  </w:r>
                  <w:r w:rsidR="00566350">
                    <w:rPr>
                      <w:rFonts w:cs="B Lotus" w:hint="cs"/>
                      <w:szCs w:val="28"/>
                      <w:rtl/>
                    </w:rPr>
                    <w:t>)</w:t>
                  </w:r>
                  <w:r w:rsidRPr="008E4100">
                    <w:rPr>
                      <w:rFonts w:cs="B Lotus" w:hint="cs"/>
                      <w:szCs w:val="28"/>
                      <w:rtl/>
                    </w:rPr>
                    <w:t xml:space="preserve"> می فرمایند:«از ویژگی های امام و حجت خدا آن است ک</w:t>
                  </w:r>
                  <w:r w:rsidR="00B72311">
                    <w:rPr>
                      <w:rFonts w:cs="B Lotus" w:hint="cs"/>
                      <w:szCs w:val="28"/>
                      <w:rtl/>
                    </w:rPr>
                    <w:t xml:space="preserve">ه از هر چیز ی </w:t>
                  </w:r>
                  <w:r w:rsidR="00B72311">
                    <w:rPr>
                      <w:rFonts w:cs="B Lotus" w:hint="cs"/>
                      <w:szCs w:val="28"/>
                      <w:rtl/>
                    </w:rPr>
                    <w:t>پرسیده شود، پاسخ گ</w:t>
                  </w:r>
                  <w:r w:rsidRPr="008E4100">
                    <w:rPr>
                      <w:rFonts w:cs="B Lotus" w:hint="cs"/>
                      <w:szCs w:val="28"/>
                      <w:rtl/>
                    </w:rPr>
                    <w:t>وید و به هر زبانی یارای سخن گفتن داشته باشد.»</w:t>
                  </w:r>
                  <w:r w:rsidR="00CA2FAE">
                    <w:rPr>
                      <w:rFonts w:cs="B Lotus" w:hint="cs"/>
                      <w:szCs w:val="28"/>
                      <w:rtl/>
                    </w:rPr>
                    <w:t xml:space="preserve"> </w:t>
                  </w:r>
                </w:p>
                <w:p w:rsidR="00CA2FAE" w:rsidRPr="00CA2FAE" w:rsidRDefault="00CA2FAE" w:rsidP="00CA2FAE">
                  <w:pPr>
                    <w:pStyle w:val="NormalWeb"/>
                    <w:bidi/>
                    <w:spacing w:before="0" w:beforeAutospacing="0" w:after="0" w:afterAutospacing="0"/>
                    <w:textAlignment w:val="baseline"/>
                    <w:rPr>
                      <w:rFonts w:ascii="Tahoma" w:hAnsi="Tahoma" w:cs="B Lotus"/>
                      <w:b/>
                      <w:bCs/>
                      <w:color w:val="4F6228" w:themeColor="accent3" w:themeShade="80"/>
                      <w:sz w:val="32"/>
                      <w:szCs w:val="32"/>
                    </w:rPr>
                  </w:pPr>
                  <w:r w:rsidRPr="00CA2FAE">
                    <w:rPr>
                      <w:rFonts w:ascii="Tahoma" w:hAnsi="Tahoma" w:cs="B Lotus"/>
                      <w:b/>
                      <w:bCs/>
                      <w:color w:val="4F6228" w:themeColor="accent3" w:themeShade="80"/>
                      <w:sz w:val="32"/>
                      <w:szCs w:val="32"/>
                      <w:rtl/>
                    </w:rPr>
                    <w:t>ای مسجد الحرام، حرم سامرای تو</w:t>
                  </w:r>
                </w:p>
                <w:p w:rsidR="00CA2FAE" w:rsidRPr="00CA2FAE" w:rsidRDefault="00CA2FAE" w:rsidP="00CA2FAE">
                  <w:pPr>
                    <w:pStyle w:val="NormalWeb"/>
                    <w:bidi/>
                    <w:spacing w:before="0" w:beforeAutospacing="0" w:after="0" w:afterAutospacing="0"/>
                    <w:jc w:val="right"/>
                    <w:textAlignment w:val="baseline"/>
                    <w:rPr>
                      <w:rFonts w:ascii="Tahoma" w:hAnsi="Tahoma" w:cs="B Lotus"/>
                      <w:b/>
                      <w:bCs/>
                      <w:color w:val="4F6228" w:themeColor="accent3" w:themeShade="80"/>
                      <w:sz w:val="32"/>
                      <w:szCs w:val="32"/>
                      <w:rtl/>
                    </w:rPr>
                  </w:pPr>
                  <w:r w:rsidRPr="00CA2FAE">
                    <w:rPr>
                      <w:rFonts w:ascii="Tahoma" w:hAnsi="Tahoma" w:cs="B Lotus"/>
                      <w:b/>
                      <w:bCs/>
                      <w:color w:val="4F6228" w:themeColor="accent3" w:themeShade="80"/>
                      <w:sz w:val="32"/>
                      <w:szCs w:val="32"/>
                      <w:rtl/>
                    </w:rPr>
                    <w:t>بیت الولای دل، حـرم با صفای تو</w:t>
                  </w:r>
                </w:p>
                <w:p w:rsidR="00CA2FAE" w:rsidRPr="00CA2FAE" w:rsidRDefault="00CA2FAE" w:rsidP="00CA2FAE">
                  <w:pPr>
                    <w:pStyle w:val="NormalWeb"/>
                    <w:bidi/>
                    <w:spacing w:before="0" w:beforeAutospacing="0" w:after="0" w:afterAutospacing="0"/>
                    <w:textAlignment w:val="baseline"/>
                    <w:rPr>
                      <w:rFonts w:ascii="Tahoma" w:hAnsi="Tahoma" w:cs="B Lotus"/>
                      <w:b/>
                      <w:bCs/>
                      <w:color w:val="4F6228" w:themeColor="accent3" w:themeShade="80"/>
                      <w:sz w:val="32"/>
                      <w:szCs w:val="32"/>
                      <w:rtl/>
                    </w:rPr>
                  </w:pPr>
                  <w:r w:rsidRPr="00CA2FAE">
                    <w:rPr>
                      <w:rFonts w:ascii="Tahoma" w:hAnsi="Tahoma" w:cs="B Lotus"/>
                      <w:b/>
                      <w:bCs/>
                      <w:color w:val="4F6228" w:themeColor="accent3" w:themeShade="80"/>
                      <w:sz w:val="32"/>
                      <w:szCs w:val="32"/>
                      <w:rtl/>
                    </w:rPr>
                    <w:t>قـــرآن یگـــانه دفتر مدح و ثنای تو</w:t>
                  </w:r>
                </w:p>
                <w:p w:rsidR="00CA2FAE" w:rsidRPr="00CA2FAE" w:rsidRDefault="00CA2FAE" w:rsidP="00CA2FAE">
                  <w:pPr>
                    <w:pStyle w:val="NormalWeb"/>
                    <w:bidi/>
                    <w:spacing w:before="0" w:beforeAutospacing="0" w:after="0" w:afterAutospacing="0"/>
                    <w:jc w:val="right"/>
                    <w:textAlignment w:val="baseline"/>
                    <w:rPr>
                      <w:rFonts w:ascii="Tahoma" w:hAnsi="Tahoma" w:cs="B Lotus"/>
                      <w:color w:val="4F6228" w:themeColor="accent3" w:themeShade="80"/>
                      <w:sz w:val="32"/>
                      <w:szCs w:val="32"/>
                      <w:rtl/>
                    </w:rPr>
                  </w:pPr>
                  <w:r w:rsidRPr="00CA2FAE">
                    <w:rPr>
                      <w:rFonts w:ascii="Tahoma" w:hAnsi="Tahoma" w:cs="B Lotus"/>
                      <w:b/>
                      <w:bCs/>
                      <w:color w:val="4F6228" w:themeColor="accent3" w:themeShade="80"/>
                      <w:sz w:val="32"/>
                      <w:szCs w:val="32"/>
                      <w:rtl/>
                    </w:rPr>
                    <w:t>روح ملک کبوتر صحن و سرای تو</w:t>
                  </w:r>
                </w:p>
                <w:p w:rsidR="00B72311" w:rsidRPr="00CA2FAE" w:rsidRDefault="00B72311" w:rsidP="00CA2FAE">
                  <w:pPr>
                    <w:spacing w:line="240" w:lineRule="auto"/>
                    <w:rPr>
                      <w:rFonts w:cs="B Lotus"/>
                      <w:sz w:val="44"/>
                      <w:szCs w:val="44"/>
                      <w:rtl/>
                    </w:rPr>
                  </w:pPr>
                </w:p>
                <w:p w:rsidR="008E4100" w:rsidRPr="008E4100" w:rsidRDefault="008E4100">
                  <w:pPr>
                    <w:rPr>
                      <w:rFonts w:cs="B Lotus"/>
                      <w:szCs w:val="28"/>
                    </w:rPr>
                  </w:pPr>
                </w:p>
              </w:txbxContent>
            </v:textbox>
            <w10:wrap anchorx="page"/>
          </v:roundrect>
        </w:pict>
      </w:r>
    </w:p>
    <w:sectPr w:rsidR="00944C74" w:rsidSect="00B23AE6">
      <w:pgSz w:w="16838" w:h="11906" w:orient="landscape"/>
      <w:pgMar w:top="1440" w:right="1440" w:bottom="1440" w:left="1440" w:header="708" w:footer="708" w:gutter="0"/>
      <w:cols w:space="708"/>
      <w:bidi/>
      <w:rtlGutter/>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40"/>
  <w:displayHorizontalDrawingGridEvery w:val="2"/>
  <w:characterSpacingControl w:val="doNotCompress"/>
  <w:compat/>
  <w:rsids>
    <w:rsidRoot w:val="00B23AE6"/>
    <w:rsid w:val="001D1E62"/>
    <w:rsid w:val="00224092"/>
    <w:rsid w:val="002C301E"/>
    <w:rsid w:val="004908C6"/>
    <w:rsid w:val="004A7AE0"/>
    <w:rsid w:val="005300A2"/>
    <w:rsid w:val="005442DF"/>
    <w:rsid w:val="00546E09"/>
    <w:rsid w:val="005561EA"/>
    <w:rsid w:val="00566350"/>
    <w:rsid w:val="005E5681"/>
    <w:rsid w:val="0083087F"/>
    <w:rsid w:val="008E4100"/>
    <w:rsid w:val="00944C74"/>
    <w:rsid w:val="009770F4"/>
    <w:rsid w:val="009F5DB6"/>
    <w:rsid w:val="00AB558F"/>
    <w:rsid w:val="00B23AE6"/>
    <w:rsid w:val="00B72311"/>
    <w:rsid w:val="00CA2FAE"/>
    <w:rsid w:val="00CE6265"/>
    <w:rsid w:val="00F766D1"/>
    <w:rsid w:val="00FA4FE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66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Nazanin"/>
        <w:kern w:val="28"/>
        <w:sz w:val="28"/>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C7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350"/>
    <w:rPr>
      <w:rFonts w:ascii="Tahoma" w:hAnsi="Tahoma" w:cs="Tahoma"/>
      <w:sz w:val="16"/>
      <w:szCs w:val="16"/>
    </w:rPr>
  </w:style>
  <w:style w:type="paragraph" w:styleId="NormalWeb">
    <w:name w:val="Normal (Web)"/>
    <w:basedOn w:val="Normal"/>
    <w:uiPriority w:val="99"/>
    <w:semiHidden/>
    <w:unhideWhenUsed/>
    <w:rsid w:val="00CA2FAE"/>
    <w:pPr>
      <w:bidi w:val="0"/>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3264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64DBB6-172B-445A-9EB1-A586EF2B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mousavi</dc:creator>
  <cp:lastModifiedBy>mousavi</cp:lastModifiedBy>
  <cp:revision>8</cp:revision>
  <dcterms:created xsi:type="dcterms:W3CDTF">2019-11-23T07:35:00Z</dcterms:created>
  <dcterms:modified xsi:type="dcterms:W3CDTF">2019-11-29T09:14:00Z</dcterms:modified>
</cp:coreProperties>
</file>