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28" w:rsidRPr="00EE5728" w:rsidRDefault="00EE5728" w:rsidP="00EE5728">
      <w:pPr>
        <w:spacing w:line="360" w:lineRule="auto"/>
        <w:jc w:val="center"/>
        <w:rPr>
          <w:rFonts w:cs="B Esfehan"/>
          <w:sz w:val="28"/>
          <w:szCs w:val="28"/>
          <w:rtl/>
        </w:rPr>
      </w:pPr>
      <w:r w:rsidRPr="00EE5728">
        <w:rPr>
          <w:rFonts w:cs="B Esfehan" w:hint="cs"/>
          <w:sz w:val="28"/>
          <w:szCs w:val="28"/>
          <w:rtl/>
        </w:rPr>
        <w:t>بسمه تعالی</w:t>
      </w:r>
      <w:bookmarkStart w:id="0" w:name="_GoBack"/>
      <w:bookmarkEnd w:id="0"/>
    </w:p>
    <w:p w:rsidR="00EE5728" w:rsidRPr="00EE5728" w:rsidRDefault="00EE5728" w:rsidP="00EE5728">
      <w:pPr>
        <w:spacing w:line="360" w:lineRule="auto"/>
        <w:jc w:val="center"/>
        <w:rPr>
          <w:rFonts w:ascii="Adobe نسخ Medium" w:hAnsi="Adobe نسخ Medium" w:cs="Adobe نسخ Medium"/>
          <w:sz w:val="28"/>
          <w:szCs w:val="28"/>
          <w:rtl/>
        </w:rPr>
      </w:pPr>
      <w:r w:rsidRPr="00EE5728">
        <w:rPr>
          <w:rFonts w:ascii="Adobe نسخ Medium" w:hAnsi="Adobe نسخ Medium" w:cs="Adobe نسخ Medium"/>
          <w:sz w:val="28"/>
          <w:szCs w:val="28"/>
          <w:rtl/>
        </w:rPr>
        <w:t>بروشور ضرورت و اهمیت نگارش کتاب شماره(1)</w:t>
      </w:r>
    </w:p>
    <w:p w:rsidR="00EE5728" w:rsidRDefault="00EE5728" w:rsidP="0097106F">
      <w:pPr>
        <w:spacing w:line="360" w:lineRule="auto"/>
        <w:jc w:val="both"/>
        <w:rPr>
          <w:rFonts w:cs="B Nazanin"/>
          <w:noProof/>
          <w:sz w:val="28"/>
          <w:szCs w:val="28"/>
          <w:rtl/>
        </w:rPr>
      </w:pPr>
    </w:p>
    <w:p w:rsidR="0097106F" w:rsidRDefault="00815E31" w:rsidP="0097106F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815E31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143125" cy="2133600"/>
            <wp:effectExtent l="0" t="0" r="9525" b="0"/>
            <wp:docPr id="1" name="Picture 1" descr="C:\Users\lavan\Desktop\New folder\Polycom PVX 8.0.4.4035\درهم\درهم\عکس اینترنت\1540192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an\Desktop\New folder\Polycom PVX 8.0.4.4035\درهم\درهم\عکس اینترنت\154019236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06F" w:rsidRPr="0097106F" w:rsidRDefault="0097106F" w:rsidP="0097106F">
      <w:pPr>
        <w:spacing w:line="360" w:lineRule="auto"/>
        <w:jc w:val="center"/>
        <w:rPr>
          <w:rFonts w:cs="Cambria"/>
          <w:color w:val="833C0B" w:themeColor="accent2" w:themeShade="80"/>
          <w:sz w:val="32"/>
          <w:szCs w:val="32"/>
          <w:rtl/>
        </w:rPr>
      </w:pPr>
      <w:r w:rsidRPr="0097106F">
        <w:rPr>
          <w:rFonts w:cs="Cambria" w:hint="cs"/>
          <w:color w:val="833C0B" w:themeColor="accent2" w:themeShade="80"/>
          <w:sz w:val="32"/>
          <w:szCs w:val="32"/>
          <w:rtl/>
        </w:rPr>
        <w:t>"</w:t>
      </w:r>
      <w:r w:rsidRPr="0097106F">
        <w:rPr>
          <w:rFonts w:cs="B Esfehan" w:hint="cs"/>
          <w:color w:val="833C0B" w:themeColor="accent2" w:themeShade="80"/>
          <w:sz w:val="32"/>
          <w:szCs w:val="32"/>
          <w:rtl/>
        </w:rPr>
        <w:t xml:space="preserve">کانون پژوهشی افق برتر </w:t>
      </w:r>
      <w:r w:rsidRPr="0097106F">
        <w:rPr>
          <w:rFonts w:cs="Cambria" w:hint="cs"/>
          <w:color w:val="833C0B" w:themeColor="accent2" w:themeShade="80"/>
          <w:sz w:val="32"/>
          <w:szCs w:val="32"/>
          <w:rtl/>
        </w:rPr>
        <w:t>"</w:t>
      </w:r>
    </w:p>
    <w:p w:rsidR="00154A73" w:rsidRPr="0097106F" w:rsidRDefault="0097106F" w:rsidP="0097106F">
      <w:pPr>
        <w:spacing w:line="360" w:lineRule="auto"/>
        <w:jc w:val="center"/>
        <w:rPr>
          <w:rFonts w:cs="B Esfehan"/>
          <w:b/>
          <w:bCs/>
          <w:sz w:val="24"/>
          <w:szCs w:val="24"/>
          <w:rtl/>
        </w:rPr>
      </w:pPr>
      <w:r w:rsidRPr="0097106F">
        <w:rPr>
          <w:rFonts w:ascii="Andalus" w:hAnsi="Andalus" w:cs="B Esfehan"/>
          <w:b/>
          <w:bCs/>
          <w:sz w:val="24"/>
          <w:szCs w:val="24"/>
          <w:rtl/>
        </w:rPr>
        <w:t>مدرسه علمیه فاطمه</w:t>
      </w:r>
      <w:r w:rsidRPr="0097106F">
        <w:rPr>
          <w:rFonts w:cs="B Esfehan" w:hint="cs"/>
          <w:b/>
          <w:bCs/>
          <w:sz w:val="32"/>
          <w:szCs w:val="32"/>
          <w:rtl/>
        </w:rPr>
        <w:t xml:space="preserve"> </w:t>
      </w:r>
      <w:r w:rsidRPr="0097106F">
        <w:rPr>
          <w:rFonts w:cs="B Esfehan" w:hint="cs"/>
          <w:b/>
          <w:bCs/>
          <w:sz w:val="24"/>
          <w:szCs w:val="24"/>
          <w:rtl/>
        </w:rPr>
        <w:t>الزهرا(سلام الله علیها)بم بهار 98</w:t>
      </w:r>
    </w:p>
    <w:p w:rsidR="00152962" w:rsidRPr="0097106F" w:rsidRDefault="00E7186F" w:rsidP="0097106F">
      <w:pPr>
        <w:spacing w:line="360" w:lineRule="auto"/>
        <w:jc w:val="center"/>
        <w:rPr>
          <w:rFonts w:cs="B Jadid"/>
          <w:color w:val="00B050"/>
          <w:sz w:val="28"/>
          <w:szCs w:val="28"/>
          <w:rtl/>
        </w:rPr>
      </w:pPr>
      <w:r w:rsidRPr="0097106F">
        <w:rPr>
          <w:rFonts w:cs="B Jadid" w:hint="cs"/>
          <w:color w:val="00B050"/>
          <w:sz w:val="28"/>
          <w:szCs w:val="28"/>
          <w:rtl/>
        </w:rPr>
        <w:t>ضرورت و اهمیت نگارش کتاب</w:t>
      </w:r>
    </w:p>
    <w:p w:rsidR="00E7186F" w:rsidRPr="008E2084" w:rsidRDefault="00E7186F" w:rsidP="008E2084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8E2084">
        <w:rPr>
          <w:rFonts w:cs="B Nazanin" w:hint="cs"/>
          <w:sz w:val="28"/>
          <w:szCs w:val="28"/>
          <w:rtl/>
        </w:rPr>
        <w:t>عن الله  جل و عزانه قال:"کل امر ذی بال لم یذکر فیه بسم الله فهو ابتر "</w:t>
      </w:r>
      <w:r w:rsidRPr="0097106F">
        <w:rPr>
          <w:rFonts w:cs="B Nazanin" w:hint="cs"/>
          <w:sz w:val="24"/>
          <w:szCs w:val="24"/>
          <w:rtl/>
        </w:rPr>
        <w:t xml:space="preserve">(بحارالانوار،ج76،ص305) </w:t>
      </w:r>
      <w:r w:rsidRPr="008E2084">
        <w:rPr>
          <w:rFonts w:cs="B Nazanin" w:hint="cs"/>
          <w:sz w:val="28"/>
          <w:szCs w:val="28"/>
          <w:rtl/>
        </w:rPr>
        <w:t>هرکار ارزشمندی که با بسم الله آغاز نشود، ناقص است.</w:t>
      </w:r>
    </w:p>
    <w:p w:rsidR="00E7186F" w:rsidRPr="008E2084" w:rsidRDefault="00E7186F" w:rsidP="008E2084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8E2084">
        <w:rPr>
          <w:rFonts w:cs="B Nazanin" w:hint="cs"/>
          <w:sz w:val="28"/>
          <w:szCs w:val="28"/>
          <w:rtl/>
        </w:rPr>
        <w:t>وقتی کسی کتابش را با بسم الله شروع می کند ، قال الله جل جلاله:" خداوند متعال می فرماید:بنده من به نام من شروع کرد بر من است که کارهایش را به پایان برسانم و حالاتش را برایش سودمند قرار دهم".</w:t>
      </w:r>
      <w:r w:rsidRPr="0097106F">
        <w:rPr>
          <w:rFonts w:cs="B Nazanin" w:hint="cs"/>
          <w:sz w:val="24"/>
          <w:szCs w:val="24"/>
          <w:rtl/>
        </w:rPr>
        <w:t>(عیون اخبار الرضا،ج2،ص269)</w:t>
      </w:r>
    </w:p>
    <w:p w:rsidR="00E7186F" w:rsidRPr="008E2084" w:rsidRDefault="00E7186F" w:rsidP="008E2084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8E2084">
        <w:rPr>
          <w:rFonts w:cs="B Nazanin" w:hint="cs"/>
          <w:sz w:val="28"/>
          <w:szCs w:val="28"/>
          <w:rtl/>
        </w:rPr>
        <w:t>کتاب های مفید و علمی، در شرافت و افتخار، برتر از حتی خون شهیدان اند و چنان گران بهایند که حضرت رسول (</w:t>
      </w:r>
      <w:r w:rsidRPr="0097106F">
        <w:rPr>
          <w:rFonts w:cs="B Nazanin" w:hint="cs"/>
          <w:sz w:val="24"/>
          <w:szCs w:val="24"/>
          <w:rtl/>
        </w:rPr>
        <w:t>صلی الله علیه واله)</w:t>
      </w:r>
      <w:r w:rsidRPr="008E2084">
        <w:rPr>
          <w:rFonts w:cs="B Nazanin" w:hint="cs"/>
          <w:sz w:val="28"/>
          <w:szCs w:val="28"/>
          <w:rtl/>
        </w:rPr>
        <w:t xml:space="preserve"> در این مورد می فرماید:المومن اذا مات و ترک ورقه واحده علیها علم تکون تلک الورقه یوم القیامه سترا فیما بینه و بین </w:t>
      </w:r>
      <w:r w:rsidRPr="008E2084">
        <w:rPr>
          <w:rFonts w:cs="B Nazanin" w:hint="cs"/>
          <w:sz w:val="28"/>
          <w:szCs w:val="28"/>
          <w:rtl/>
        </w:rPr>
        <w:t xml:space="preserve">النار"؛هرگاه مومنی از دنیا برود </w:t>
      </w:r>
      <w:r w:rsidR="006C436C" w:rsidRPr="008E2084">
        <w:rPr>
          <w:rFonts w:cs="B Nazanin" w:hint="cs"/>
          <w:sz w:val="28"/>
          <w:szCs w:val="28"/>
          <w:rtl/>
        </w:rPr>
        <w:t>و از او یک ورق باقی بماند که برآن نکته علمی نگاشته شده باشد ،سپری بین او و آتش جهنم خواهد بود"(</w:t>
      </w:r>
      <w:r w:rsidR="006C436C" w:rsidRPr="0097106F">
        <w:rPr>
          <w:rFonts w:cs="B Nazanin" w:hint="cs"/>
          <w:sz w:val="24"/>
          <w:szCs w:val="24"/>
          <w:rtl/>
        </w:rPr>
        <w:t xml:space="preserve">وسایل الشیعه،ج27،ص95) </w:t>
      </w:r>
      <w:r w:rsidR="006C436C" w:rsidRPr="008E2084">
        <w:rPr>
          <w:rFonts w:cs="B Nazanin" w:hint="cs"/>
          <w:sz w:val="28"/>
          <w:szCs w:val="28"/>
          <w:rtl/>
        </w:rPr>
        <w:t xml:space="preserve">کتاب اگر می خواهد روشنگر راه درست باشد ،رشته رسیدن به روشنی ها و کشتی نجات از گرداب جهل باشد، دوست مهربان و مائده آسمانی و یار با وفا باشد، فرجامش خوبی و روشنی باشد و اگر هدفی دارد و می خواهد شریف و عزیز باشد و خواندنش روح را صفا دهد، باید با نام خدا آغاز شود. امام صادق (علیه السلام ) می فرماید: "لاتدع کتابه بسم الله الرحمن الرحیم، بسم الله الرحمن الرحیم مفاتح کل کتاب :در نوشتارت، </w:t>
      </w:r>
      <w:r w:rsidR="00AB2116" w:rsidRPr="008E2084">
        <w:rPr>
          <w:rFonts w:cs="B Nazanin" w:hint="cs"/>
          <w:sz w:val="28"/>
          <w:szCs w:val="28"/>
          <w:rtl/>
        </w:rPr>
        <w:t xml:space="preserve">بسم الله الرحمن الرحیم را وا مگذار ، چرا که بسم الله الرحمن الرحیم ،کلید هر نوشته ای است" </w:t>
      </w:r>
      <w:r w:rsidR="00AB2116" w:rsidRPr="0097106F">
        <w:rPr>
          <w:rFonts w:cs="B Nazanin" w:hint="cs"/>
          <w:sz w:val="24"/>
          <w:szCs w:val="24"/>
          <w:rtl/>
        </w:rPr>
        <w:t xml:space="preserve">(الجامع </w:t>
      </w:r>
      <w:r w:rsidR="00AB2116" w:rsidRPr="0097106F">
        <w:rPr>
          <w:rFonts w:cs="B Nazanin" w:hint="cs"/>
          <w:sz w:val="24"/>
          <w:szCs w:val="24"/>
          <w:rtl/>
        </w:rPr>
        <w:lastRenderedPageBreak/>
        <w:t>الصغیر،ج1،ص481)</w:t>
      </w:r>
      <w:r w:rsidR="00AB2116" w:rsidRPr="008E2084">
        <w:rPr>
          <w:rFonts w:cs="B Nazanin" w:hint="cs"/>
          <w:sz w:val="28"/>
          <w:szCs w:val="28"/>
          <w:rtl/>
        </w:rPr>
        <w:t>همچنین خداوند می فرماید"ن و القلم و ما یسطرون:قسم به قلم و آنچه می نویسید".(قلم،1)کتاب از برترین نعمت های الهی است که بشر در پناهش از گرداب جهل به بلندای دانش می رسد و از تاریکی غفلت به روشنایی دانش و دانایی پا می نهد".</w:t>
      </w:r>
    </w:p>
    <w:p w:rsidR="00264761" w:rsidRDefault="00AB2116" w:rsidP="00264761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8E2084">
        <w:rPr>
          <w:rFonts w:cs="B Nazanin" w:hint="cs"/>
          <w:sz w:val="28"/>
          <w:szCs w:val="28"/>
          <w:rtl/>
        </w:rPr>
        <w:t>کتاب ها ، پنجره هایی به درون آدمی و آینه تمام نمای ذهن نویسندگانشان هستند. امام علی (علیه السلام )می فرماید:" کتاب الرجل عنوان عقله و برهان فضله"؛ نوشته آدمی ،نشان عقل و نشان دهنده میزان فضیلت اوست</w:t>
      </w:r>
      <w:r w:rsidRPr="00752DC2">
        <w:rPr>
          <w:rFonts w:cs="B Nazanin" w:hint="cs"/>
          <w:sz w:val="24"/>
          <w:szCs w:val="24"/>
          <w:rtl/>
        </w:rPr>
        <w:t xml:space="preserve">".(تصنیف غرر الحکم و دررالکلم </w:t>
      </w:r>
      <w:r w:rsidR="006D5F53" w:rsidRPr="00752DC2">
        <w:rPr>
          <w:rFonts w:cs="B Nazanin" w:hint="cs"/>
          <w:sz w:val="24"/>
          <w:szCs w:val="24"/>
          <w:rtl/>
        </w:rPr>
        <w:t>،ص 49)</w:t>
      </w:r>
      <w:r w:rsidR="006D5F53" w:rsidRPr="008E2084">
        <w:rPr>
          <w:rFonts w:cs="B Nazanin" w:hint="cs"/>
          <w:sz w:val="28"/>
          <w:szCs w:val="28"/>
          <w:rtl/>
        </w:rPr>
        <w:t xml:space="preserve"> کتاب و نوشتار هدفمند و حکمت آمیز، چنان ساحری روح آدمی را سحر می کند و مروارید درخشان حقیقت و معرفت را بر ساحل فهم </w:t>
      </w:r>
      <w:r w:rsidR="006D5F53" w:rsidRPr="008E2084">
        <w:rPr>
          <w:rFonts w:cs="B Nazanin" w:hint="cs"/>
          <w:sz w:val="28"/>
          <w:szCs w:val="28"/>
          <w:rtl/>
        </w:rPr>
        <w:t>و درک او می کشاند. بعضی از کتاب های سطحی را نمی پسندد و فکر کوتاه و نارس هم هرگز نمی تواند به کتاب های عمیق و معنا دار و با محتوا دست یابد.</w:t>
      </w:r>
      <w:r w:rsidR="00A258D9" w:rsidRPr="008E2084">
        <w:rPr>
          <w:rFonts w:cs="B Nazanin" w:hint="cs"/>
          <w:sz w:val="28"/>
          <w:szCs w:val="28"/>
          <w:rtl/>
        </w:rPr>
        <w:t xml:space="preserve">دنیای کتاب دنیای </w:t>
      </w:r>
      <w:r w:rsidR="00212EA4" w:rsidRPr="008E2084">
        <w:rPr>
          <w:rFonts w:cs="B Nazanin" w:hint="cs"/>
          <w:sz w:val="28"/>
          <w:szCs w:val="28"/>
          <w:rtl/>
        </w:rPr>
        <w:t xml:space="preserve">شگرفی است. در این میان نهج البلاغه نیز کتابی است که قلب ها را روشن می کند و معرفتش در دل ها آتش عشق می افروزد و موج خدا جویی و کمال طلبی اش در سینه ها جاری است. آیات شیطانی هم کتاب است ، اما حاصل عمر سوخته فردی که از تاریکی  و ظلمت آمده است با این هدف پوچ که تمام چراغ های نور بخش دنیا را خاموش کند و بذر ظلمت </w:t>
      </w:r>
      <w:r w:rsidR="00262168" w:rsidRPr="008E2084">
        <w:rPr>
          <w:rFonts w:cs="B Nazanin" w:hint="cs"/>
          <w:sz w:val="28"/>
          <w:szCs w:val="28"/>
          <w:rtl/>
        </w:rPr>
        <w:t xml:space="preserve">، </w:t>
      </w:r>
      <w:r w:rsidR="00212EA4" w:rsidRPr="008E2084">
        <w:rPr>
          <w:rFonts w:cs="B Nazanin" w:hint="cs"/>
          <w:sz w:val="28"/>
          <w:szCs w:val="28"/>
          <w:rtl/>
        </w:rPr>
        <w:t xml:space="preserve">جهل </w:t>
      </w:r>
      <w:r w:rsidR="00262168" w:rsidRPr="008E2084">
        <w:rPr>
          <w:rFonts w:cs="B Nazanin" w:hint="cs"/>
          <w:sz w:val="28"/>
          <w:szCs w:val="28"/>
          <w:rtl/>
        </w:rPr>
        <w:t xml:space="preserve">و نادانی را در گیتی بپاشد. کتاب های علمی سودمند، پل ارتباط فکری بین ما و پیشینیانند کتاب ها، دوستانی بسیار رئوف و مهربانند. در کمترین </w:t>
      </w:r>
      <w:r w:rsidR="00262168" w:rsidRPr="008E2084">
        <w:rPr>
          <w:rFonts w:cs="B Nazanin" w:hint="cs"/>
          <w:sz w:val="28"/>
          <w:szCs w:val="28"/>
          <w:rtl/>
        </w:rPr>
        <w:t>فرصت، بیشترین بهره را می دهند</w:t>
      </w:r>
      <w:r w:rsidR="008E2084" w:rsidRPr="00954CF8">
        <w:rPr>
          <w:rFonts w:cs="B Nazanin" w:hint="cs"/>
          <w:sz w:val="28"/>
          <w:szCs w:val="28"/>
          <w:rtl/>
        </w:rPr>
        <w:t>.</w:t>
      </w:r>
      <w:r w:rsidR="00C105EE" w:rsidRPr="00954CF8">
        <w:rPr>
          <w:rFonts w:cs="B Nazanin" w:hint="cs"/>
          <w:sz w:val="28"/>
          <w:szCs w:val="28"/>
          <w:rtl/>
        </w:rPr>
        <w:t xml:space="preserve"> شایسته است پس از شروع به کتابت و تولید یک اثر ماندگار بگوییم :"بسم الله الرحمن الرحیم ن والقلم ما یسطرون"؛ خداوندا، یاری مان کن تا کتاب ها و نوشتار هایمان، در راه </w:t>
      </w:r>
      <w:r w:rsidR="00954CF8" w:rsidRPr="00954CF8">
        <w:rPr>
          <w:rFonts w:cs="B Nazanin" w:hint="cs"/>
          <w:sz w:val="28"/>
          <w:szCs w:val="28"/>
          <w:rtl/>
        </w:rPr>
        <w:t>تو روشنگری کند. چنان کن کتاب هایی را که می خوانیم یا می نویسیم ، شمیم عطر ایمان به تو را بپراکند و مخواه که کتاب ، این آفریده ارزشمند و گرامی ات ، دریچه ای به سوی کژی و انحراف و تاریکی باشد. خدایا، کتاب ها نعمت های عظیم و عزیز تو اند که به آنها قسم یاد کرده ای. یاری مان ده تا قدرشان را بدانیم و ارزشحات قلممان ، آیات عشق و عرفان بچکد و تو را خشنود سازد.</w:t>
      </w:r>
    </w:p>
    <w:p w:rsidR="00264761" w:rsidRPr="00264761" w:rsidRDefault="00264761" w:rsidP="00264761">
      <w:pPr>
        <w:spacing w:line="360" w:lineRule="auto"/>
        <w:jc w:val="both"/>
        <w:rPr>
          <w:rFonts w:cs="B Lotus"/>
          <w:sz w:val="28"/>
          <w:szCs w:val="28"/>
        </w:rPr>
      </w:pPr>
      <w:r w:rsidRPr="00264761">
        <w:rPr>
          <w:rFonts w:cs="B Lotus" w:hint="cs"/>
          <w:sz w:val="28"/>
          <w:szCs w:val="28"/>
          <w:rtl/>
        </w:rPr>
        <w:t>منبع:اسرار نویسنگی، سید حسین اسحاقی</w:t>
      </w:r>
    </w:p>
    <w:sectPr w:rsidR="00264761" w:rsidRPr="00264761" w:rsidSect="0097106F">
      <w:pgSz w:w="16838" w:h="11906" w:orient="landscape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C7" w:rsidRDefault="00E479C7" w:rsidP="00EE5728">
      <w:pPr>
        <w:spacing w:after="0" w:line="240" w:lineRule="auto"/>
      </w:pPr>
      <w:r>
        <w:separator/>
      </w:r>
    </w:p>
  </w:endnote>
  <w:endnote w:type="continuationSeparator" w:id="0">
    <w:p w:rsidR="00E479C7" w:rsidRDefault="00E479C7" w:rsidP="00E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نسخ Medium">
    <w:panose1 w:val="01010101010101010101"/>
    <w:charset w:val="00"/>
    <w:family w:val="modern"/>
    <w:notTrueType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C7" w:rsidRDefault="00E479C7" w:rsidP="00EE5728">
      <w:pPr>
        <w:spacing w:after="0" w:line="240" w:lineRule="auto"/>
      </w:pPr>
      <w:r>
        <w:separator/>
      </w:r>
    </w:p>
  </w:footnote>
  <w:footnote w:type="continuationSeparator" w:id="0">
    <w:p w:rsidR="00E479C7" w:rsidRDefault="00E479C7" w:rsidP="00EE5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6F"/>
    <w:rsid w:val="00152962"/>
    <w:rsid w:val="00154A73"/>
    <w:rsid w:val="00212EA4"/>
    <w:rsid w:val="00262168"/>
    <w:rsid w:val="00264761"/>
    <w:rsid w:val="006C436C"/>
    <w:rsid w:val="006D5F53"/>
    <w:rsid w:val="00752DC2"/>
    <w:rsid w:val="00815E31"/>
    <w:rsid w:val="008E2084"/>
    <w:rsid w:val="00915D0B"/>
    <w:rsid w:val="00954CF8"/>
    <w:rsid w:val="0097106F"/>
    <w:rsid w:val="00A258D9"/>
    <w:rsid w:val="00AB2116"/>
    <w:rsid w:val="00C105EE"/>
    <w:rsid w:val="00E479C7"/>
    <w:rsid w:val="00E7186F"/>
    <w:rsid w:val="00E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5EC70"/>
  <w15:chartTrackingRefBased/>
  <w15:docId w15:val="{4F9C89AD-4B12-46CF-912F-64EF5A4F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28"/>
  </w:style>
  <w:style w:type="paragraph" w:styleId="Footer">
    <w:name w:val="footer"/>
    <w:basedOn w:val="Normal"/>
    <w:link w:val="FooterChar"/>
    <w:uiPriority w:val="99"/>
    <w:unhideWhenUsed/>
    <w:rsid w:val="00EE5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1778-5ACB-49AA-8463-6138C250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</dc:creator>
  <cp:keywords/>
  <dc:description/>
  <cp:lastModifiedBy>lavan</cp:lastModifiedBy>
  <cp:revision>5</cp:revision>
  <dcterms:created xsi:type="dcterms:W3CDTF">2019-05-28T03:42:00Z</dcterms:created>
  <dcterms:modified xsi:type="dcterms:W3CDTF">2019-06-01T07:15:00Z</dcterms:modified>
</cp:coreProperties>
</file>