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DC" w:rsidRDefault="0093712C" w:rsidP="0093712C">
      <w:pPr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533400</wp:posOffset>
                </wp:positionV>
                <wp:extent cx="236093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12C" w:rsidRPr="0093712C" w:rsidRDefault="0093712C" w:rsidP="0093712C">
                            <w:pPr>
                              <w:rPr>
                                <w:rFonts w:cs="B Nazanin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93712C">
                              <w:rPr>
                                <w:rFonts w:cs="B Nazanin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 xml:space="preserve">خداوند مرد را به خاطر شدت محبت و دوستی فرزندش مورد لطف ورحمت خویش قرار می دهد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4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LJ6&#10;K6/fAAAACgEAAA8AAAAAAAAAAAAAAAAAaAQAAGRycy9kb3ducmV2LnhtbFBLBQYAAAAABAAEAPMA&#10;AAB0BQAAAAA=&#10;" filled="f" stroked="f">
                <v:textbox style="mso-fit-shape-to-text:t">
                  <w:txbxContent>
                    <w:p w:rsidR="0093712C" w:rsidRPr="0093712C" w:rsidRDefault="0093712C" w:rsidP="0093712C">
                      <w:pPr>
                        <w:rPr>
                          <w:rFonts w:cs="B Nazanin"/>
                          <w:color w:val="0000FF"/>
                          <w:sz w:val="24"/>
                          <w:szCs w:val="24"/>
                        </w:rPr>
                      </w:pPr>
                      <w:r w:rsidRPr="0093712C">
                        <w:rPr>
                          <w:rFonts w:cs="B Nazanin" w:hint="cs"/>
                          <w:color w:val="0000FF"/>
                          <w:sz w:val="24"/>
                          <w:szCs w:val="24"/>
                          <w:rtl/>
                        </w:rPr>
                        <w:t xml:space="preserve">خداوند مرد را به خاطر شدت محبت و دوستی فرزندش مورد لطف ورحمت خویش قرار می دهد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bookmarkStart w:id="0" w:name="_GoBack"/>
      <w:r>
        <w:rPr>
          <w:noProof/>
        </w:rPr>
        <w:drawing>
          <wp:inline distT="0" distB="0" distL="0" distR="0" wp14:anchorId="7D53D101" wp14:editId="138615AB">
            <wp:extent cx="5591175" cy="3257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85411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3712C" w:rsidRPr="00CD4099" w:rsidRDefault="0093712C" w:rsidP="0093712C">
      <w:pPr>
        <w:rPr>
          <w:rFonts w:cs="B Nazanin"/>
          <w:sz w:val="32"/>
          <w:szCs w:val="32"/>
          <w:rtl/>
        </w:rPr>
      </w:pPr>
    </w:p>
    <w:p w:rsidR="0093712C" w:rsidRPr="00CD4099" w:rsidRDefault="00CD4099" w:rsidP="0093712C">
      <w:pPr>
        <w:rPr>
          <w:rFonts w:cs="B Nazanin"/>
          <w:sz w:val="32"/>
          <w:szCs w:val="32"/>
        </w:rPr>
      </w:pPr>
      <w:r w:rsidRPr="00CD4099">
        <w:rPr>
          <w:rFonts w:cs="B Nazanin" w:hint="cs"/>
          <w:sz w:val="32"/>
          <w:szCs w:val="32"/>
          <w:rtl/>
        </w:rPr>
        <w:t>خانواده نخستین کانون تربیت کودک ومعیار اولیه شخصیت اوست .در همین مدرسه بزرگ تربیتی است که فرزندان به تدریج از رفتار های پدر و مادر الگو برداری میکنند .کودکان تا چند سالی مقلدند و مطابق اصل (همانند سازی )تلاش می کنند که کار های خود را همانند و شبیه آنان سازند .</w:t>
      </w:r>
    </w:p>
    <w:sectPr w:rsidR="0093712C" w:rsidRPr="00CD4099" w:rsidSect="00AC771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2C"/>
    <w:rsid w:val="0010342C"/>
    <w:rsid w:val="002313CC"/>
    <w:rsid w:val="0093712C"/>
    <w:rsid w:val="00944EE2"/>
    <w:rsid w:val="00AC771E"/>
    <w:rsid w:val="00C44364"/>
    <w:rsid w:val="00C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F878FA2-1C1A-464E-8AFD-EB415DB7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2017-05-17T04:18:00Z</dcterms:created>
  <dcterms:modified xsi:type="dcterms:W3CDTF">2017-05-17T05:08:00Z</dcterms:modified>
</cp:coreProperties>
</file>