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7A8" w:rsidRPr="00B667A8" w:rsidRDefault="00B667A8" w:rsidP="009B7AE0">
      <w:pPr>
        <w:rPr>
          <w:rFonts w:ascii="Traditional Arabic" w:hAnsi="Traditional Arabic" w:cs="Traditional Arabic"/>
          <w:rtl/>
          <w:lang w:bidi="fa-IR"/>
        </w:rPr>
      </w:pPr>
      <w:r w:rsidRPr="00B667A8">
        <w:rPr>
          <w:rFonts w:ascii="Traditional Arabic" w:hAnsi="Traditional Arabic" w:cs="Traditional Arabic" w:hint="cs"/>
          <w:rtl/>
          <w:lang w:bidi="fa-IR"/>
        </w:rPr>
        <w:t>بسم الله الرحمن الرحیم.</w:t>
      </w:r>
    </w:p>
    <w:p w:rsidR="009B7AE0" w:rsidRPr="00B667A8" w:rsidRDefault="00836551" w:rsidP="009B7AE0">
      <w:pPr>
        <w:rPr>
          <w:rFonts w:ascii="Traditional Arabic" w:hAnsi="Traditional Arabic" w:cs="Traditional Arabic"/>
          <w:rtl/>
          <w:lang w:bidi="fa-IR"/>
        </w:rPr>
      </w:pPr>
      <w:hyperlink r:id="rId4" w:history="1">
        <w:r w:rsidR="009B7AE0" w:rsidRPr="00B667A8">
          <w:rPr>
            <w:rStyle w:val="a4"/>
            <w:rFonts w:ascii="Traditional Arabic" w:hAnsi="Traditional Arabic" w:cs="Traditional Arabic" w:hint="cs"/>
            <w:rtl/>
            <w:lang w:bidi="fa-IR"/>
          </w:rPr>
          <w:t>اجماع</w:t>
        </w:r>
      </w:hyperlink>
      <w:r w:rsidR="009B7AE0" w:rsidRPr="00B667A8">
        <w:rPr>
          <w:rFonts w:ascii="Traditional Arabic" w:hAnsi="Traditional Arabic" w:cs="Traditional Arabic" w:hint="cs"/>
          <w:rtl/>
          <w:lang w:bidi="fa-IR"/>
        </w:rPr>
        <w:t xml:space="preserve"> عند الامامیه</w:t>
      </w:r>
      <w:r w:rsidR="00875090" w:rsidRPr="00B667A8">
        <w:rPr>
          <w:rFonts w:ascii="Traditional Arabic" w:hAnsi="Traditional Arabic" w:cs="Traditional Arabic" w:hint="cs"/>
          <w:rtl/>
          <w:lang w:bidi="fa-IR"/>
        </w:rPr>
        <w:t>.</w:t>
      </w:r>
    </w:p>
    <w:p w:rsidR="00A50CD4" w:rsidRPr="00B667A8" w:rsidRDefault="00A50CD4" w:rsidP="00A16142">
      <w:pPr>
        <w:rPr>
          <w:rFonts w:ascii="Traditional Arabic" w:hAnsi="Traditional Arabic" w:cs="Traditional Arabic"/>
          <w:color w:val="FF0000"/>
          <w:rtl/>
          <w:lang w:bidi="fa-IR"/>
        </w:rPr>
      </w:pPr>
      <w:r w:rsidRPr="00B667A8">
        <w:rPr>
          <w:rFonts w:ascii="Traditional Arabic" w:hAnsi="Traditional Arabic" w:cs="Traditional Arabic" w:hint="cs"/>
          <w:color w:val="FF0000"/>
          <w:rtl/>
          <w:lang w:bidi="fa-IR"/>
        </w:rPr>
        <w:t>بیان چند مطلب:</w:t>
      </w:r>
    </w:p>
    <w:p w:rsidR="009B7AE0" w:rsidRPr="00B667A8" w:rsidRDefault="009B7AE0" w:rsidP="00A16142">
      <w:pPr>
        <w:rPr>
          <w:rFonts w:ascii="Traditional Arabic" w:hAnsi="Traditional Arabic" w:cs="Traditional Arabic"/>
          <w:rtl/>
        </w:rPr>
      </w:pPr>
      <w:r w:rsidRPr="00B667A8">
        <w:rPr>
          <w:rFonts w:ascii="Traditional Arabic" w:hAnsi="Traditional Arabic" w:cs="Traditional Arabic" w:hint="cs"/>
          <w:color w:val="FF0000"/>
          <w:rtl/>
          <w:lang w:bidi="fa-IR"/>
        </w:rPr>
        <w:t>مطلب اوّل:</w:t>
      </w:r>
      <w:r w:rsidRPr="00B667A8">
        <w:rPr>
          <w:rFonts w:ascii="Traditional Arabic" w:hAnsi="Traditional Arabic" w:cs="Traditional Arabic" w:hint="cs"/>
          <w:rtl/>
          <w:lang w:bidi="fa-IR"/>
        </w:rPr>
        <w:t xml:space="preserve"> به عقیده امامیه اجماع به ما هو اجماع</w:t>
      </w:r>
      <w:r w:rsidR="00A23DCE" w:rsidRPr="00B667A8">
        <w:rPr>
          <w:rFonts w:ascii="Traditional Arabic" w:hAnsi="Traditional Arabic" w:cs="Traditional Arabic" w:hint="cs"/>
          <w:rtl/>
          <w:lang w:bidi="fa-IR"/>
        </w:rPr>
        <w:t>(با قطع نظر از كشف قول معصوم)</w:t>
      </w:r>
      <w:r w:rsidRPr="00B667A8">
        <w:rPr>
          <w:rFonts w:ascii="Traditional Arabic" w:hAnsi="Traditional Arabic" w:cs="Traditional Arabic" w:hint="cs"/>
          <w:rtl/>
          <w:lang w:bidi="fa-IR"/>
        </w:rPr>
        <w:t xml:space="preserve"> </w:t>
      </w:r>
      <w:r w:rsidR="00A23DCE" w:rsidRPr="00B667A8">
        <w:rPr>
          <w:rFonts w:ascii="Traditional Arabic" w:hAnsi="Traditional Arabic" w:cs="Traditional Arabic" w:hint="cs"/>
          <w:rtl/>
          <w:lang w:bidi="fa-IR"/>
        </w:rPr>
        <w:t>به</w:t>
      </w:r>
      <w:r w:rsidRPr="00B667A8">
        <w:rPr>
          <w:rFonts w:ascii="Traditional Arabic" w:hAnsi="Traditional Arabic" w:cs="Traditional Arabic" w:hint="cs"/>
          <w:rtl/>
          <w:lang w:bidi="fa-IR"/>
        </w:rPr>
        <w:t xml:space="preserve"> لحاظ اثبات حكم الهى، بها و ارزش علمى ندارد</w:t>
      </w:r>
      <w:r w:rsidR="00A23DCE" w:rsidRPr="00B667A8">
        <w:rPr>
          <w:rFonts w:ascii="Traditional Arabic" w:hAnsi="Traditional Arabic" w:cs="Traditional Arabic" w:hint="cs"/>
          <w:rtl/>
          <w:lang w:bidi="fa-IR"/>
        </w:rPr>
        <w:t>، چه‌</w:t>
      </w:r>
      <w:r w:rsidRPr="00B667A8">
        <w:rPr>
          <w:rFonts w:ascii="Traditional Arabic" w:hAnsi="Traditional Arabic" w:cs="Traditional Arabic" w:hint="cs"/>
          <w:rtl/>
          <w:lang w:bidi="fa-IR"/>
        </w:rPr>
        <w:t xml:space="preserve">آنكه «اتّفاق علما» </w:t>
      </w:r>
      <w:r w:rsidR="00A23DCE" w:rsidRPr="00B667A8">
        <w:rPr>
          <w:rFonts w:ascii="Traditional Arabic" w:hAnsi="Traditional Arabic" w:cs="Traditional Arabic" w:hint="cs"/>
          <w:rtl/>
          <w:lang w:bidi="fa-IR"/>
        </w:rPr>
        <w:t xml:space="preserve">هیچ ملازمه‌ای </w:t>
      </w:r>
      <w:r w:rsidRPr="00B667A8">
        <w:rPr>
          <w:rFonts w:ascii="Traditional Arabic" w:hAnsi="Traditional Arabic" w:cs="Traditional Arabic" w:hint="cs"/>
          <w:rtl/>
          <w:lang w:bidi="fa-IR"/>
        </w:rPr>
        <w:t xml:space="preserve">با «حكم اللّه» </w:t>
      </w:r>
      <w:r w:rsidR="00A16142" w:rsidRPr="00B667A8">
        <w:rPr>
          <w:rFonts w:ascii="Traditional Arabic" w:hAnsi="Traditional Arabic" w:cs="Traditional Arabic" w:hint="cs"/>
          <w:rtl/>
          <w:lang w:bidi="fa-IR"/>
        </w:rPr>
        <w:t xml:space="preserve">ندارد. </w:t>
      </w:r>
      <w:r w:rsidRPr="00B667A8">
        <w:rPr>
          <w:rFonts w:ascii="Traditional Arabic" w:hAnsi="Traditional Arabic" w:cs="Traditional Arabic" w:hint="cs"/>
          <w:rtl/>
          <w:lang w:bidi="fa-IR"/>
        </w:rPr>
        <w:t xml:space="preserve">و اما </w:t>
      </w:r>
      <w:r w:rsidRPr="00B667A8">
        <w:rPr>
          <w:rFonts w:ascii="Traditional Arabic" w:hAnsi="Traditional Arabic" w:cs="Traditional Arabic" w:hint="cs"/>
          <w:color w:val="FF0000"/>
          <w:rtl/>
          <w:lang w:bidi="fa-IR"/>
        </w:rPr>
        <w:t>اگر از اجم</w:t>
      </w:r>
      <w:r w:rsidR="00A16142" w:rsidRPr="00B667A8">
        <w:rPr>
          <w:rFonts w:ascii="Traditional Arabic" w:hAnsi="Traditional Arabic" w:cs="Traditional Arabic" w:hint="cs"/>
          <w:color w:val="FF0000"/>
          <w:rtl/>
          <w:lang w:bidi="fa-IR"/>
        </w:rPr>
        <w:t>اع بنحو كشف يقينى، قول معصوم علیه‌السلام</w:t>
      </w:r>
      <w:r w:rsidRPr="00B667A8">
        <w:rPr>
          <w:rFonts w:ascii="Traditional Arabic" w:hAnsi="Traditional Arabic" w:cs="Traditional Arabic" w:hint="cs"/>
          <w:color w:val="FF0000"/>
          <w:rtl/>
          <w:lang w:bidi="fa-IR"/>
        </w:rPr>
        <w:t xml:space="preserve"> كشف شود در اين </w:t>
      </w:r>
      <w:r w:rsidR="00A16142" w:rsidRPr="00B667A8">
        <w:rPr>
          <w:rFonts w:ascii="Traditional Arabic" w:hAnsi="Traditional Arabic" w:cs="Traditional Arabic" w:hint="cs"/>
          <w:color w:val="FF0000"/>
          <w:rtl/>
          <w:lang w:bidi="fa-IR"/>
        </w:rPr>
        <w:t>صورت اجماع ارزشمند خواهد بود چه‌</w:t>
      </w:r>
      <w:r w:rsidRPr="00B667A8">
        <w:rPr>
          <w:rFonts w:ascii="Traditional Arabic" w:hAnsi="Traditional Arabic" w:cs="Traditional Arabic" w:hint="cs"/>
          <w:color w:val="FF0000"/>
          <w:rtl/>
          <w:lang w:bidi="fa-IR"/>
        </w:rPr>
        <w:t>آنكه با قول معصوم «حكم اللّه» ثابت مى‏شود،</w:t>
      </w:r>
      <w:r w:rsidR="00A50CD4" w:rsidRPr="00B667A8">
        <w:rPr>
          <w:rFonts w:ascii="Traditional Arabic" w:hAnsi="Traditional Arabic" w:cs="Traditional Arabic" w:hint="cs"/>
          <w:color w:val="FF0000"/>
          <w:rtl/>
          <w:lang w:bidi="fa-IR"/>
        </w:rPr>
        <w:t xml:space="preserve"> </w:t>
      </w:r>
      <w:r w:rsidR="00A16142" w:rsidRPr="00B667A8">
        <w:rPr>
          <w:rFonts w:ascii="Traditional Arabic" w:hAnsi="Traditional Arabic" w:cs="Traditional Arabic" w:hint="cs"/>
          <w:rtl/>
          <w:lang w:bidi="fa-IR"/>
        </w:rPr>
        <w:t xml:space="preserve">بنابراین اجماع در واقع </w:t>
      </w:r>
      <w:r w:rsidRPr="00B667A8">
        <w:rPr>
          <w:rFonts w:ascii="Traditional Arabic" w:hAnsi="Traditional Arabic" w:cs="Traditional Arabic" w:hint="cs"/>
          <w:rtl/>
          <w:lang w:bidi="fa-IR"/>
        </w:rPr>
        <w:t>داخل در دليل سنّت خواهد بود و</w:t>
      </w:r>
      <w:r w:rsidRPr="00B667A8">
        <w:rPr>
          <w:rFonts w:ascii="Traditional Arabic" w:hAnsi="Traditional Arabic" w:cs="Traditional Arabic" w:hint="cs"/>
          <w:rtl/>
        </w:rPr>
        <w:t xml:space="preserve"> </w:t>
      </w:r>
      <w:r w:rsidRPr="00B667A8">
        <w:rPr>
          <w:rFonts w:ascii="Traditional Arabic" w:hAnsi="Traditional Arabic" w:cs="Traditional Arabic" w:hint="cs"/>
          <w:rtl/>
          <w:lang w:bidi="fa-IR"/>
        </w:rPr>
        <w:t xml:space="preserve">همان‏طورى كه </w:t>
      </w:r>
      <w:r w:rsidR="00A16142" w:rsidRPr="00B667A8">
        <w:rPr>
          <w:rFonts w:ascii="Traditional Arabic" w:hAnsi="Traditional Arabic" w:cs="Traditional Arabic" w:hint="cs"/>
          <w:rtl/>
          <w:lang w:bidi="fa-IR"/>
        </w:rPr>
        <w:t>ذکر شد</w:t>
      </w:r>
      <w:r w:rsidRPr="00B667A8">
        <w:rPr>
          <w:rFonts w:ascii="Traditional Arabic" w:hAnsi="Traditional Arabic" w:cs="Traditional Arabic" w:hint="cs"/>
          <w:rtl/>
          <w:lang w:bidi="fa-IR"/>
        </w:rPr>
        <w:t xml:space="preserve"> «عصمت از خطا» مربوط به قول معصوم است كه به وسيله اجماع كشف شده است نه آنكه مربوط به اتفاق و اجماع باشد.</w:t>
      </w:r>
    </w:p>
    <w:p w:rsidR="009B7AE0" w:rsidRPr="00B667A8" w:rsidRDefault="009B7AE0" w:rsidP="009B7AE0">
      <w:pPr>
        <w:rPr>
          <w:rFonts w:ascii="Traditional Arabic" w:hAnsi="Traditional Arabic" w:cs="Traditional Arabic"/>
          <w:rtl/>
          <w:lang w:bidi="fa-IR"/>
        </w:rPr>
      </w:pPr>
      <w:r w:rsidRPr="00B667A8">
        <w:rPr>
          <w:rFonts w:ascii="Traditional Arabic" w:hAnsi="Traditional Arabic" w:cs="Traditional Arabic" w:hint="cs"/>
          <w:rtl/>
          <w:lang w:bidi="fa-IR"/>
        </w:rPr>
        <w:t>به عبارت ديگر اجماع منزلت و موقعيّت خبر متواتر را دارد همان‏طورى كه خبر متواتر اثبات‏گر سنّت و قول معصو</w:t>
      </w:r>
      <w:r w:rsidR="00A16142" w:rsidRPr="00B667A8">
        <w:rPr>
          <w:rFonts w:ascii="Traditional Arabic" w:hAnsi="Traditional Arabic" w:cs="Traditional Arabic" w:hint="cs"/>
          <w:rtl/>
          <w:lang w:bidi="fa-IR"/>
        </w:rPr>
        <w:t>م است و قول معصوم اثبات‏گر «حكم‌</w:t>
      </w:r>
      <w:r w:rsidRPr="00B667A8">
        <w:rPr>
          <w:rFonts w:ascii="Traditional Arabic" w:hAnsi="Traditional Arabic" w:cs="Traditional Arabic" w:hint="cs"/>
          <w:rtl/>
          <w:lang w:bidi="fa-IR"/>
        </w:rPr>
        <w:t>اللّه» است، اجماع ايضا اثباتگر «قول معصوم» است و «قول معصوم» اثبات‏گر حكم اللّه است و «خبر متواتر» و اجماع هر دو، دليل بر اثبات چيزيست كه آن چيز، دليل حكم اللّه مى‏باشد.</w:t>
      </w:r>
    </w:p>
    <w:p w:rsidR="009B7AE0" w:rsidRPr="00B667A8" w:rsidRDefault="009B7AE0" w:rsidP="009B7AE0">
      <w:pPr>
        <w:rPr>
          <w:rFonts w:ascii="Traditional Arabic" w:hAnsi="Traditional Arabic" w:cs="Traditional Arabic"/>
          <w:rtl/>
          <w:lang w:bidi="fa-IR"/>
        </w:rPr>
      </w:pPr>
      <w:r w:rsidRPr="00B667A8">
        <w:rPr>
          <w:rFonts w:ascii="Traditional Arabic" w:hAnsi="Traditional Arabic" w:cs="Traditional Arabic" w:hint="cs"/>
          <w:rtl/>
          <w:lang w:bidi="fa-IR"/>
        </w:rPr>
        <w:t>نتيجه مطلب اوّل اين شد: اگر پاى كشف از «قول معصوم» در ميان نباشد اجماع ارزش علمى خود را از دست خواهد داد</w:t>
      </w:r>
      <w:r w:rsidR="00A16142" w:rsidRPr="00B667A8">
        <w:rPr>
          <w:rFonts w:ascii="Traditional Arabic" w:hAnsi="Traditional Arabic" w:cs="Traditional Arabic" w:hint="cs"/>
          <w:rtl/>
          <w:lang w:bidi="fa-IR"/>
        </w:rPr>
        <w:t>،</w:t>
      </w:r>
      <w:r w:rsidRPr="00B667A8">
        <w:rPr>
          <w:rFonts w:ascii="Traditional Arabic" w:hAnsi="Traditional Arabic" w:cs="Traditional Arabic" w:hint="cs"/>
          <w:rtl/>
          <w:lang w:bidi="fa-IR"/>
        </w:rPr>
        <w:t xml:space="preserve"> برخلاف علماى اهل تسنّن كه براى نفس اجماع ارزش ذاتى قائل بودند.</w:t>
      </w:r>
    </w:p>
    <w:p w:rsidR="00A16142" w:rsidRPr="00B667A8" w:rsidRDefault="00A16142" w:rsidP="00A16142">
      <w:pPr>
        <w:rPr>
          <w:rFonts w:ascii="Traditional Arabic" w:hAnsi="Traditional Arabic" w:cs="Traditional Arabic"/>
          <w:color w:val="FF0000"/>
          <w:lang w:bidi="fa-IR"/>
        </w:rPr>
      </w:pPr>
      <w:r w:rsidRPr="00B667A8">
        <w:rPr>
          <w:rFonts w:ascii="Traditional Arabic" w:hAnsi="Traditional Arabic" w:cs="Traditional Arabic" w:hint="cs"/>
          <w:color w:val="FF0000"/>
          <w:rtl/>
          <w:lang w:bidi="fa-IR"/>
        </w:rPr>
        <w:t>مطلب دوّم: ما الفرق بين الاجماع و الخبر المتواتر؟</w:t>
      </w:r>
    </w:p>
    <w:p w:rsidR="00A16142" w:rsidRPr="00B667A8" w:rsidRDefault="00A16142" w:rsidP="007378EF">
      <w:pPr>
        <w:rPr>
          <w:rFonts w:ascii="Traditional Arabic" w:hAnsi="Traditional Arabic" w:cs="Traditional Arabic"/>
          <w:rtl/>
          <w:lang w:bidi="fa-IR"/>
        </w:rPr>
      </w:pPr>
      <w:r w:rsidRPr="00B667A8">
        <w:rPr>
          <w:rFonts w:ascii="Traditional Arabic" w:hAnsi="Traditional Arabic" w:cs="Traditional Arabic" w:hint="cs"/>
          <w:color w:val="FF0000"/>
          <w:rtl/>
          <w:lang w:bidi="fa-IR"/>
        </w:rPr>
        <w:t xml:space="preserve">فرق اساسى بين «اجماع» و «خبر </w:t>
      </w:r>
      <w:r w:rsidR="00A50CD4" w:rsidRPr="00B667A8">
        <w:rPr>
          <w:rFonts w:ascii="Traditional Arabic" w:hAnsi="Traditional Arabic" w:cs="Traditional Arabic" w:hint="cs"/>
          <w:color w:val="FF0000"/>
          <w:rtl/>
          <w:lang w:bidi="fa-IR"/>
        </w:rPr>
        <w:t>متواتر» آن است كه با خبر متواتر</w:t>
      </w:r>
      <w:r w:rsidRPr="00B667A8">
        <w:rPr>
          <w:rFonts w:ascii="Traditional Arabic" w:hAnsi="Traditional Arabic" w:cs="Traditional Arabic" w:hint="cs"/>
          <w:color w:val="FF0000"/>
          <w:rtl/>
          <w:lang w:bidi="fa-IR"/>
        </w:rPr>
        <w:t>(برفرض تواتر لفظى) علاوه بر مضمون و معنا، عين سخن معصوم ثابت مى‏گردد و اما اجماع</w:t>
      </w:r>
      <w:r w:rsidR="0091660C" w:rsidRPr="00B667A8">
        <w:rPr>
          <w:rFonts w:ascii="Traditional Arabic" w:hAnsi="Traditional Arabic" w:cs="Traditional Arabic" w:hint="cs"/>
          <w:color w:val="FF0000"/>
          <w:rtl/>
          <w:lang w:bidi="fa-IR"/>
        </w:rPr>
        <w:t>،</w:t>
      </w:r>
      <w:r w:rsidRPr="00B667A8">
        <w:rPr>
          <w:rFonts w:ascii="Traditional Arabic" w:hAnsi="Traditional Arabic" w:cs="Traditional Arabic" w:hint="cs"/>
          <w:color w:val="FF0000"/>
          <w:rtl/>
          <w:lang w:bidi="fa-IR"/>
        </w:rPr>
        <w:t xml:space="preserve"> تنها مضمون سخن معصوم را ثابت مى‏كند</w:t>
      </w:r>
      <w:r w:rsidRPr="00B667A8">
        <w:rPr>
          <w:rFonts w:ascii="Traditional Arabic" w:hAnsi="Traditional Arabic" w:cs="Traditional Arabic" w:hint="cs"/>
          <w:rtl/>
          <w:lang w:bidi="fa-IR"/>
        </w:rPr>
        <w:t xml:space="preserve"> و لذا اجم</w:t>
      </w:r>
      <w:r w:rsidR="0091660C" w:rsidRPr="00B667A8">
        <w:rPr>
          <w:rFonts w:ascii="Traditional Arabic" w:hAnsi="Traditional Arabic" w:cs="Traditional Arabic" w:hint="cs"/>
          <w:rtl/>
          <w:lang w:bidi="fa-IR"/>
        </w:rPr>
        <w:t xml:space="preserve">اع را دليل لبّى هم </w:t>
      </w:r>
      <w:r w:rsidRPr="00B667A8">
        <w:rPr>
          <w:rFonts w:ascii="Traditional Arabic" w:hAnsi="Traditional Arabic" w:cs="Traditional Arabic" w:hint="cs"/>
          <w:rtl/>
          <w:lang w:bidi="fa-IR"/>
        </w:rPr>
        <w:t>نامگذارى كرده‏اند</w:t>
      </w:r>
      <w:r w:rsidR="0091660C" w:rsidRPr="00B667A8">
        <w:rPr>
          <w:rFonts w:ascii="Traditional Arabic" w:hAnsi="Traditional Arabic" w:cs="Traditional Arabic" w:hint="cs"/>
          <w:rtl/>
          <w:lang w:bidi="fa-IR"/>
        </w:rPr>
        <w:t>،</w:t>
      </w:r>
      <w:r w:rsidRPr="00B667A8">
        <w:rPr>
          <w:rFonts w:ascii="Traditional Arabic" w:hAnsi="Traditional Arabic" w:cs="Traditional Arabic" w:hint="cs"/>
          <w:rtl/>
          <w:lang w:bidi="fa-IR"/>
        </w:rPr>
        <w:t xml:space="preserve"> همانند دليل عقلى، كه بوسيله «اجماع» و «دليل عقلى» اصل حكم شر</w:t>
      </w:r>
      <w:r w:rsidR="0091660C" w:rsidRPr="00B667A8">
        <w:rPr>
          <w:rFonts w:ascii="Traditional Arabic" w:hAnsi="Traditional Arabic" w:cs="Traditional Arabic" w:hint="cs"/>
          <w:rtl/>
          <w:lang w:bidi="fa-IR"/>
        </w:rPr>
        <w:t>عى ثابت مى‏شود و اما اينكه امام</w:t>
      </w:r>
      <w:r w:rsidRPr="00B667A8">
        <w:rPr>
          <w:rFonts w:ascii="Traditional Arabic" w:hAnsi="Traditional Arabic" w:cs="Traditional Arabic" w:hint="cs"/>
          <w:rtl/>
          <w:lang w:bidi="fa-IR"/>
        </w:rPr>
        <w:t>(ع) آن حكم را</w:t>
      </w:r>
      <w:r w:rsidR="0091660C" w:rsidRPr="00B667A8">
        <w:rPr>
          <w:rFonts w:ascii="Traditional Arabic" w:hAnsi="Traditional Arabic" w:cs="Traditional Arabic" w:hint="cs"/>
          <w:rtl/>
          <w:lang w:bidi="fa-IR"/>
        </w:rPr>
        <w:t xml:space="preserve"> با چه الفاظى بيان فرموده باشد </w:t>
      </w:r>
      <w:r w:rsidRPr="00B667A8">
        <w:rPr>
          <w:rFonts w:ascii="Traditional Arabic" w:hAnsi="Traditional Arabic" w:cs="Traditional Arabic" w:hint="cs"/>
          <w:rtl/>
          <w:lang w:bidi="fa-IR"/>
        </w:rPr>
        <w:t>ثابت نمى‏شود</w:t>
      </w:r>
      <w:r w:rsidR="0091660C" w:rsidRPr="00B667A8">
        <w:rPr>
          <w:rFonts w:ascii="Traditional Arabic" w:hAnsi="Traditional Arabic" w:cs="Traditional Arabic" w:hint="cs"/>
          <w:rtl/>
          <w:lang w:bidi="fa-IR"/>
        </w:rPr>
        <w:t xml:space="preserve">. </w:t>
      </w:r>
      <w:r w:rsidR="007378EF" w:rsidRPr="00B667A8">
        <w:rPr>
          <w:rFonts w:ascii="Traditional Arabic" w:hAnsi="Traditional Arabic" w:cs="Traditional Arabic" w:hint="cs"/>
          <w:color w:val="FF0000"/>
          <w:rtl/>
          <w:lang w:bidi="fa-IR"/>
        </w:rPr>
        <w:t>ثمره بین دلیل لفظی و لبّی</w:t>
      </w:r>
      <w:r w:rsidRPr="00B667A8">
        <w:rPr>
          <w:rFonts w:ascii="Traditional Arabic" w:hAnsi="Traditional Arabic" w:cs="Traditional Arabic" w:hint="cs"/>
          <w:color w:val="FF0000"/>
          <w:rtl/>
          <w:lang w:bidi="fa-IR"/>
        </w:rPr>
        <w:t xml:space="preserve"> در شبهه مصداقيّه</w:t>
      </w:r>
      <w:r w:rsidR="007D1A3A" w:rsidRPr="00B667A8">
        <w:rPr>
          <w:rFonts w:ascii="Traditional Arabic" w:hAnsi="Traditional Arabic" w:cs="Traditional Arabic" w:hint="cs"/>
          <w:color w:val="FF0000"/>
          <w:rtl/>
          <w:lang w:bidi="fa-IR"/>
        </w:rPr>
        <w:t xml:space="preserve"> </w:t>
      </w:r>
      <w:r w:rsidR="007378EF" w:rsidRPr="00B667A8">
        <w:rPr>
          <w:rFonts w:ascii="Traditional Arabic" w:hAnsi="Traditional Arabic" w:cs="Traditional Arabic" w:hint="cs"/>
          <w:color w:val="FF0000"/>
          <w:rtl/>
          <w:lang w:bidi="fa-IR"/>
        </w:rPr>
        <w:t>ظاهر می‌گردد</w:t>
      </w:r>
      <w:r w:rsidR="007D1A3A" w:rsidRPr="00B667A8">
        <w:rPr>
          <w:rFonts w:ascii="Traditional Arabic" w:hAnsi="Traditional Arabic" w:cs="Traditional Arabic" w:hint="cs"/>
          <w:rtl/>
          <w:lang w:bidi="fa-IR"/>
        </w:rPr>
        <w:t xml:space="preserve"> که</w:t>
      </w:r>
      <w:r w:rsidRPr="00B667A8">
        <w:rPr>
          <w:rFonts w:ascii="Traditional Arabic" w:hAnsi="Traditional Arabic" w:cs="Traditional Arabic" w:hint="cs"/>
          <w:rtl/>
          <w:lang w:bidi="fa-IR"/>
        </w:rPr>
        <w:t xml:space="preserve"> اگر مخصّص دليل عامّ، دليل لفظى باشد تمسّك به عامّ جايز نيست و اگر دليل لبّى باشد تمسّك جايز خواهد </w:t>
      </w:r>
      <w:r w:rsidR="007D1A3A" w:rsidRPr="00B667A8">
        <w:rPr>
          <w:rFonts w:ascii="Traditional Arabic" w:hAnsi="Traditional Arabic" w:cs="Traditional Arabic" w:hint="cs"/>
          <w:rtl/>
          <w:lang w:bidi="fa-IR"/>
        </w:rPr>
        <w:t>بود.</w:t>
      </w:r>
    </w:p>
    <w:p w:rsidR="009D54DC" w:rsidRPr="00B667A8" w:rsidRDefault="007378EF" w:rsidP="009D54DC">
      <w:pPr>
        <w:rPr>
          <w:rFonts w:ascii="Traditional Arabic" w:hAnsi="Traditional Arabic" w:cs="Traditional Arabic"/>
          <w:color w:val="FF0000"/>
          <w:rtl/>
          <w:lang w:bidi="fa-IR"/>
        </w:rPr>
      </w:pPr>
      <w:r w:rsidRPr="00B667A8">
        <w:rPr>
          <w:rFonts w:ascii="Traditional Arabic" w:hAnsi="Traditional Arabic" w:cs="Traditional Arabic" w:hint="cs"/>
          <w:color w:val="FF0000"/>
          <w:rtl/>
          <w:lang w:bidi="fa-IR"/>
        </w:rPr>
        <w:lastRenderedPageBreak/>
        <w:t>مطلب سوم:</w:t>
      </w:r>
      <w:r w:rsidRPr="00B667A8">
        <w:rPr>
          <w:rFonts w:ascii="Traditional Arabic" w:hAnsi="Traditional Arabic" w:cs="Traditional Arabic" w:hint="cs"/>
          <w:rtl/>
          <w:lang w:bidi="fa-IR"/>
        </w:rPr>
        <w:t xml:space="preserve"> </w:t>
      </w:r>
      <w:r w:rsidRPr="00B667A8">
        <w:rPr>
          <w:rFonts w:ascii="Traditional Arabic" w:hAnsi="Traditional Arabic" w:cs="Traditional Arabic" w:hint="cs"/>
          <w:color w:val="FF0000"/>
          <w:rtl/>
          <w:lang w:bidi="fa-IR"/>
        </w:rPr>
        <w:t>از نظر علماى شيعه ملاک حجیت اجماع كشف قطعى از قول معصوم(ع) است</w:t>
      </w:r>
      <w:r w:rsidR="009D54DC" w:rsidRPr="00B667A8">
        <w:rPr>
          <w:rFonts w:ascii="Traditional Arabic" w:hAnsi="Traditional Arabic" w:cs="Traditional Arabic" w:hint="cs"/>
          <w:rtl/>
          <w:lang w:bidi="fa-IR"/>
        </w:rPr>
        <w:t xml:space="preserve">، فلذا </w:t>
      </w:r>
      <w:r w:rsidRPr="00B667A8">
        <w:rPr>
          <w:rFonts w:ascii="Traditional Arabic" w:hAnsi="Traditional Arabic" w:cs="Traditional Arabic" w:hint="cs"/>
          <w:rtl/>
          <w:lang w:bidi="fa-IR"/>
        </w:rPr>
        <w:t>تعداد مجمعين چه زياد باشد</w:t>
      </w:r>
      <w:r w:rsidR="009D54DC" w:rsidRPr="00B667A8">
        <w:rPr>
          <w:rFonts w:ascii="Traditional Arabic" w:hAnsi="Traditional Arabic" w:cs="Traditional Arabic" w:hint="cs"/>
          <w:rtl/>
          <w:lang w:bidi="fa-IR"/>
        </w:rPr>
        <w:t xml:space="preserve"> و چه كم چه مخالفى در كار باشد يا نباشد دخلی به حجیت اجماع ندارد. </w:t>
      </w:r>
      <w:r w:rsidR="009D54DC" w:rsidRPr="00B667A8">
        <w:rPr>
          <w:rFonts w:ascii="Traditional Arabic" w:hAnsi="Traditional Arabic" w:cs="Traditional Arabic"/>
          <w:rtl/>
          <w:lang w:bidi="fa-IR"/>
        </w:rPr>
        <w:t>البته بايد توجّه داشت كه بنا بر مبناى قائلين به قاعده «لطف» در كشف ‏از قول معصوم بايد اتّفاق جميع علماى ذى</w:t>
      </w:r>
      <w:r w:rsidR="009D54DC" w:rsidRPr="00B667A8">
        <w:rPr>
          <w:rFonts w:ascii="Traditional Arabic" w:hAnsi="Traditional Arabic" w:cs="Traditional Arabic" w:hint="cs"/>
          <w:rtl/>
          <w:lang w:bidi="fa-IR"/>
        </w:rPr>
        <w:t>‌</w:t>
      </w:r>
      <w:r w:rsidR="009D54DC" w:rsidRPr="00B667A8">
        <w:rPr>
          <w:rFonts w:ascii="Traditional Arabic" w:hAnsi="Traditional Arabic" w:cs="Traditional Arabic"/>
          <w:rtl/>
          <w:lang w:bidi="fa-IR"/>
        </w:rPr>
        <w:t>صلاح محرز گردد و الّا مناط ‏حجيّت (</w:t>
      </w:r>
      <w:r w:rsidR="009D54DC" w:rsidRPr="00B667A8">
        <w:rPr>
          <w:rFonts w:ascii="Traditional Arabic" w:hAnsi="Traditional Arabic" w:cs="Traditional Arabic" w:hint="cs"/>
          <w:rtl/>
          <w:lang w:bidi="fa-IR"/>
        </w:rPr>
        <w:t xml:space="preserve">یعنی </w:t>
      </w:r>
      <w:r w:rsidR="009D54DC" w:rsidRPr="00B667A8">
        <w:rPr>
          <w:rFonts w:ascii="Traditional Arabic" w:hAnsi="Traditional Arabic" w:cs="Traditional Arabic"/>
          <w:rtl/>
          <w:lang w:bidi="fa-IR"/>
        </w:rPr>
        <w:t>كشف از قول معصوم) ثابت نخواهد شد.‏</w:t>
      </w:r>
      <w:r w:rsidR="009D54DC" w:rsidRPr="00B667A8">
        <w:rPr>
          <w:rFonts w:ascii="Traditional Arabic" w:hAnsi="Traditional Arabic" w:cs="Traditional Arabic" w:hint="cs"/>
          <w:rtl/>
          <w:lang w:bidi="fa-IR"/>
        </w:rPr>
        <w:t xml:space="preserve"> </w:t>
      </w:r>
      <w:r w:rsidR="009D54DC" w:rsidRPr="00B667A8">
        <w:rPr>
          <w:rFonts w:ascii="Traditional Arabic" w:hAnsi="Traditional Arabic" w:cs="Traditional Arabic" w:hint="cs"/>
          <w:color w:val="FF0000"/>
          <w:rtl/>
          <w:lang w:bidi="fa-IR"/>
        </w:rPr>
        <w:t>بنابراین در میان امامیه اصطلاح جديدى براى اجماع حاصل شده است كه مراد هر اتفاقى است كه كاشف از قول معصوم باشد، چه اتّفاق كلّ باشد و يا اتّفاق بعض‏.</w:t>
      </w:r>
    </w:p>
    <w:p w:rsidR="00C9495A" w:rsidRPr="00B667A8" w:rsidRDefault="00074FD7" w:rsidP="00074FD7">
      <w:pPr>
        <w:rPr>
          <w:rFonts w:ascii="Traditional Arabic" w:hAnsi="Traditional Arabic" w:cs="Traditional Arabic"/>
          <w:color w:val="FF0000"/>
          <w:rtl/>
          <w:lang w:bidi="fa-IR"/>
        </w:rPr>
      </w:pPr>
      <w:r w:rsidRPr="00B667A8">
        <w:rPr>
          <w:rFonts w:ascii="Traditional Arabic" w:hAnsi="Traditional Arabic" w:cs="Traditional Arabic" w:hint="cs"/>
          <w:color w:val="FF0000"/>
          <w:rtl/>
          <w:lang w:bidi="fa-IR"/>
        </w:rPr>
        <w:t xml:space="preserve">سوال اساسی که اکنون باید به آن بپردازیم این است که </w:t>
      </w:r>
      <w:r w:rsidR="009D54DC" w:rsidRPr="00B667A8">
        <w:rPr>
          <w:rFonts w:ascii="Traditional Arabic" w:hAnsi="Traditional Arabic" w:cs="Traditional Arabic" w:hint="cs"/>
          <w:color w:val="FF0000"/>
          <w:rtl/>
          <w:lang w:bidi="fa-IR"/>
        </w:rPr>
        <w:t>چگونه به وسيله اتّفاق و اجم</w:t>
      </w:r>
      <w:r w:rsidR="00C9495A" w:rsidRPr="00B667A8">
        <w:rPr>
          <w:rFonts w:ascii="Traditional Arabic" w:hAnsi="Traditional Arabic" w:cs="Traditional Arabic" w:hint="cs"/>
          <w:color w:val="FF0000"/>
          <w:rtl/>
          <w:lang w:bidi="fa-IR"/>
        </w:rPr>
        <w:t>اع، علم و يقين، بقول و رأى امام</w:t>
      </w:r>
      <w:r w:rsidR="009D54DC" w:rsidRPr="00B667A8">
        <w:rPr>
          <w:rFonts w:ascii="Traditional Arabic" w:hAnsi="Traditional Arabic" w:cs="Traditional Arabic" w:hint="cs"/>
          <w:color w:val="FF0000"/>
          <w:rtl/>
          <w:lang w:bidi="fa-IR"/>
        </w:rPr>
        <w:t>(ع) حاصل مى‏گردد</w:t>
      </w:r>
      <w:r w:rsidR="00C9495A" w:rsidRPr="00B667A8">
        <w:rPr>
          <w:rFonts w:ascii="Traditional Arabic" w:hAnsi="Traditional Arabic" w:cs="Traditional Arabic" w:hint="cs"/>
          <w:color w:val="FF0000"/>
          <w:rtl/>
          <w:lang w:bidi="fa-IR"/>
        </w:rPr>
        <w:t>؟</w:t>
      </w:r>
    </w:p>
    <w:p w:rsidR="00074FD7" w:rsidRPr="00B667A8" w:rsidRDefault="00A50CD4" w:rsidP="009E3924">
      <w:pPr>
        <w:rPr>
          <w:rFonts w:ascii="Traditional Arabic" w:hAnsi="Traditional Arabic" w:cs="Traditional Arabic"/>
          <w:rtl/>
          <w:lang w:bidi="fa-IR"/>
        </w:rPr>
      </w:pPr>
      <w:r w:rsidRPr="00B667A8">
        <w:rPr>
          <w:rFonts w:ascii="Traditional Arabic" w:hAnsi="Traditional Arabic" w:cs="Traditional Arabic" w:hint="cs"/>
          <w:rtl/>
          <w:lang w:bidi="fa-IR"/>
        </w:rPr>
        <w:t xml:space="preserve">اصولىین راه‏هایی </w:t>
      </w:r>
      <w:r w:rsidR="009E3924" w:rsidRPr="00B667A8">
        <w:rPr>
          <w:rFonts w:ascii="Traditional Arabic" w:hAnsi="Traditional Arabic" w:cs="Traditional Arabic" w:hint="cs"/>
          <w:rtl/>
          <w:lang w:bidi="fa-IR"/>
        </w:rPr>
        <w:t xml:space="preserve">را </w:t>
      </w:r>
      <w:r w:rsidR="009D54DC" w:rsidRPr="00B667A8">
        <w:rPr>
          <w:rFonts w:ascii="Traditional Arabic" w:hAnsi="Traditional Arabic" w:cs="Traditional Arabic" w:hint="cs"/>
          <w:rtl/>
          <w:lang w:bidi="fa-IR"/>
        </w:rPr>
        <w:t xml:space="preserve">در اين زمينه </w:t>
      </w:r>
      <w:r w:rsidR="009E3924" w:rsidRPr="00B667A8">
        <w:rPr>
          <w:rFonts w:ascii="Traditional Arabic" w:hAnsi="Traditional Arabic" w:cs="Traditional Arabic" w:hint="cs"/>
          <w:rtl/>
          <w:lang w:bidi="fa-IR"/>
        </w:rPr>
        <w:t>ارائه</w:t>
      </w:r>
      <w:r w:rsidR="009D54DC" w:rsidRPr="00B667A8">
        <w:rPr>
          <w:rFonts w:ascii="Traditional Arabic" w:hAnsi="Traditional Arabic" w:cs="Traditional Arabic" w:hint="cs"/>
          <w:rtl/>
          <w:lang w:bidi="fa-IR"/>
        </w:rPr>
        <w:t xml:space="preserve"> نموده‏اند.</w:t>
      </w:r>
    </w:p>
    <w:p w:rsidR="009D54DC" w:rsidRPr="00B667A8" w:rsidRDefault="00C9495A" w:rsidP="00B57336">
      <w:pPr>
        <w:rPr>
          <w:rFonts w:ascii="Traditional Arabic" w:hAnsi="Traditional Arabic" w:cs="Traditional Arabic"/>
          <w:color w:val="FF0000"/>
          <w:rtl/>
          <w:lang w:bidi="fa-IR"/>
        </w:rPr>
      </w:pPr>
      <w:r w:rsidRPr="00B667A8">
        <w:rPr>
          <w:rFonts w:ascii="Traditional Arabic" w:hAnsi="Traditional Arabic" w:cs="Traditional Arabic" w:hint="cs"/>
          <w:rtl/>
          <w:lang w:bidi="fa-IR"/>
        </w:rPr>
        <w:t>مرحوم تس</w:t>
      </w:r>
      <w:r w:rsidR="009D54DC" w:rsidRPr="00B667A8">
        <w:rPr>
          <w:rFonts w:ascii="Traditional Arabic" w:hAnsi="Traditional Arabic" w:cs="Traditional Arabic" w:hint="cs"/>
          <w:rtl/>
          <w:lang w:bidi="fa-IR"/>
        </w:rPr>
        <w:t xml:space="preserve">ترى در كتاب رساله خود </w:t>
      </w:r>
      <w:r w:rsidRPr="00B667A8">
        <w:rPr>
          <w:rFonts w:ascii="Traditional Arabic" w:hAnsi="Traditional Arabic" w:cs="Traditional Arabic" w:hint="cs"/>
          <w:rtl/>
          <w:lang w:bidi="fa-IR"/>
        </w:rPr>
        <w:t>دوازده</w:t>
      </w:r>
      <w:r w:rsidR="009D54DC" w:rsidRPr="00B667A8">
        <w:rPr>
          <w:rFonts w:ascii="Traditional Arabic" w:hAnsi="Traditional Arabic" w:cs="Traditional Arabic" w:hint="cs"/>
          <w:rtl/>
          <w:lang w:bidi="fa-IR"/>
        </w:rPr>
        <w:t xml:space="preserve"> طريق ذكر نموده و استاد مظفّر به ذكر چهار </w:t>
      </w:r>
      <w:r w:rsidRPr="00B667A8">
        <w:rPr>
          <w:rFonts w:ascii="Traditional Arabic" w:hAnsi="Traditional Arabic" w:cs="Traditional Arabic" w:hint="cs"/>
          <w:rtl/>
          <w:lang w:bidi="fa-IR"/>
        </w:rPr>
        <w:t>مورد از مهمترین</w:t>
      </w:r>
      <w:r w:rsidR="009D54DC" w:rsidRPr="00B667A8">
        <w:rPr>
          <w:rFonts w:ascii="Traditional Arabic" w:hAnsi="Traditional Arabic" w:cs="Traditional Arabic" w:hint="cs"/>
          <w:rtl/>
          <w:lang w:bidi="fa-IR"/>
        </w:rPr>
        <w:t xml:space="preserve"> آن‏ها، اكتفا فرموده است.</w:t>
      </w:r>
    </w:p>
    <w:p w:rsidR="00C9495A" w:rsidRPr="00B667A8" w:rsidRDefault="00C9495A" w:rsidP="00C9495A">
      <w:pPr>
        <w:rPr>
          <w:rFonts w:ascii="Traditional Arabic" w:hAnsi="Traditional Arabic" w:cs="Traditional Arabic"/>
          <w:color w:val="FF0000"/>
          <w:lang w:bidi="fa-IR"/>
        </w:rPr>
      </w:pPr>
      <w:r w:rsidRPr="00B667A8">
        <w:rPr>
          <w:rFonts w:ascii="Traditional Arabic" w:hAnsi="Traditional Arabic" w:cs="Traditional Arabic" w:hint="cs"/>
          <w:color w:val="FF0000"/>
          <w:rtl/>
          <w:lang w:bidi="fa-IR"/>
        </w:rPr>
        <w:t>1. طريقه حس يا تضمنى (</w:t>
      </w:r>
      <w:hyperlink r:id="rId5" w:history="1">
        <w:r w:rsidRPr="00B667A8">
          <w:rPr>
            <w:rStyle w:val="a4"/>
            <w:rFonts w:ascii="Traditional Arabic" w:hAnsi="Traditional Arabic" w:cs="Traditional Arabic" w:hint="cs"/>
            <w:rtl/>
            <w:lang w:bidi="fa-IR"/>
          </w:rPr>
          <w:t>اجماع دخولى</w:t>
        </w:r>
      </w:hyperlink>
      <w:r w:rsidRPr="00B667A8">
        <w:rPr>
          <w:rFonts w:ascii="Traditional Arabic" w:hAnsi="Traditional Arabic" w:cs="Traditional Arabic" w:hint="cs"/>
          <w:color w:val="FF0000"/>
          <w:rtl/>
          <w:lang w:bidi="fa-IR"/>
        </w:rPr>
        <w:t>).</w:t>
      </w:r>
    </w:p>
    <w:p w:rsidR="00C9495A" w:rsidRPr="00B667A8" w:rsidRDefault="00C9495A" w:rsidP="00C9495A">
      <w:pPr>
        <w:rPr>
          <w:rFonts w:ascii="Traditional Arabic" w:hAnsi="Traditional Arabic" w:cs="Traditional Arabic"/>
          <w:color w:val="FF0000"/>
          <w:rtl/>
          <w:lang w:bidi="fa-IR"/>
        </w:rPr>
      </w:pPr>
      <w:r w:rsidRPr="00B667A8">
        <w:rPr>
          <w:rFonts w:ascii="Traditional Arabic" w:hAnsi="Traditional Arabic" w:cs="Traditional Arabic" w:hint="cs"/>
          <w:color w:val="FF0000"/>
          <w:rtl/>
          <w:lang w:bidi="fa-IR"/>
        </w:rPr>
        <w:t>2. طريقه لطف (</w:t>
      </w:r>
      <w:hyperlink r:id="rId6" w:history="1">
        <w:r w:rsidRPr="00B667A8">
          <w:rPr>
            <w:rStyle w:val="a4"/>
            <w:rFonts w:ascii="Traditional Arabic" w:hAnsi="Traditional Arabic" w:cs="Traditional Arabic" w:hint="cs"/>
            <w:rtl/>
            <w:lang w:bidi="fa-IR"/>
          </w:rPr>
          <w:t>اجماع لطفى</w:t>
        </w:r>
      </w:hyperlink>
      <w:r w:rsidRPr="00B667A8">
        <w:rPr>
          <w:rFonts w:ascii="Traditional Arabic" w:hAnsi="Traditional Arabic" w:cs="Traditional Arabic" w:hint="cs"/>
          <w:color w:val="FF0000"/>
          <w:rtl/>
          <w:lang w:bidi="fa-IR"/>
        </w:rPr>
        <w:t>).</w:t>
      </w:r>
    </w:p>
    <w:p w:rsidR="00C9495A" w:rsidRPr="00B667A8" w:rsidRDefault="00C9495A" w:rsidP="00C9495A">
      <w:pPr>
        <w:rPr>
          <w:rFonts w:ascii="Traditional Arabic" w:hAnsi="Traditional Arabic" w:cs="Traditional Arabic"/>
          <w:color w:val="FF0000"/>
          <w:rtl/>
          <w:lang w:bidi="fa-IR"/>
        </w:rPr>
      </w:pPr>
      <w:r w:rsidRPr="00B667A8">
        <w:rPr>
          <w:rFonts w:ascii="Traditional Arabic" w:hAnsi="Traditional Arabic" w:cs="Traditional Arabic" w:hint="cs"/>
          <w:color w:val="FF0000"/>
          <w:rtl/>
          <w:lang w:bidi="fa-IR"/>
        </w:rPr>
        <w:t>3. طريقه حدس (</w:t>
      </w:r>
      <w:hyperlink r:id="rId7" w:history="1">
        <w:r w:rsidRPr="00B667A8">
          <w:rPr>
            <w:rStyle w:val="a4"/>
            <w:rFonts w:ascii="Traditional Arabic" w:hAnsi="Traditional Arabic" w:cs="Traditional Arabic" w:hint="cs"/>
            <w:rtl/>
            <w:lang w:bidi="fa-IR"/>
          </w:rPr>
          <w:t>اجماع حدسى</w:t>
        </w:r>
      </w:hyperlink>
      <w:r w:rsidRPr="00B667A8">
        <w:rPr>
          <w:rFonts w:ascii="Traditional Arabic" w:hAnsi="Traditional Arabic" w:cs="Traditional Arabic" w:hint="cs"/>
          <w:color w:val="FF0000"/>
          <w:rtl/>
          <w:lang w:bidi="fa-IR"/>
        </w:rPr>
        <w:t>).</w:t>
      </w:r>
    </w:p>
    <w:p w:rsidR="00152670" w:rsidRPr="00B667A8" w:rsidRDefault="00C9495A" w:rsidP="004B6EB8">
      <w:pPr>
        <w:pBdr>
          <w:bottom w:val="single" w:sz="6" w:space="1" w:color="auto"/>
        </w:pBdr>
        <w:rPr>
          <w:rFonts w:ascii="Traditional Arabic" w:hAnsi="Traditional Arabic" w:cs="Traditional Arabic"/>
          <w:color w:val="FF0000"/>
          <w:rtl/>
          <w:lang w:bidi="fa-IR"/>
        </w:rPr>
      </w:pPr>
      <w:r w:rsidRPr="00B667A8">
        <w:rPr>
          <w:rFonts w:ascii="Traditional Arabic" w:hAnsi="Traditional Arabic" w:cs="Traditional Arabic" w:hint="cs"/>
          <w:color w:val="FF0000"/>
          <w:rtl/>
          <w:lang w:bidi="fa-IR"/>
        </w:rPr>
        <w:t>4. طريقه تقرير (</w:t>
      </w:r>
      <w:hyperlink r:id="rId8" w:history="1">
        <w:r w:rsidRPr="00B667A8">
          <w:rPr>
            <w:rStyle w:val="a4"/>
            <w:rFonts w:ascii="Traditional Arabic" w:hAnsi="Traditional Arabic" w:cs="Traditional Arabic" w:hint="cs"/>
            <w:rtl/>
            <w:lang w:bidi="fa-IR"/>
          </w:rPr>
          <w:t>اجماع تقريرى</w:t>
        </w:r>
      </w:hyperlink>
      <w:r w:rsidRPr="00B667A8">
        <w:rPr>
          <w:rFonts w:ascii="Traditional Arabic" w:hAnsi="Traditional Arabic" w:cs="Traditional Arabic" w:hint="cs"/>
          <w:color w:val="FF0000"/>
          <w:rtl/>
          <w:lang w:bidi="fa-IR"/>
        </w:rPr>
        <w:t>).</w:t>
      </w:r>
    </w:p>
    <w:p w:rsidR="00F96E6A" w:rsidRPr="008C1D8F" w:rsidRDefault="00F96E6A" w:rsidP="004B6EB8">
      <w:pPr>
        <w:rPr>
          <w:rFonts w:ascii="Traditional Arabic" w:hAnsi="Traditional Arabic" w:cs="Traditional Arabic"/>
          <w:b/>
          <w:bCs/>
          <w:color w:val="FF0000"/>
          <w:rtl/>
          <w:lang w:bidi="fa-IR"/>
        </w:rPr>
      </w:pPr>
      <w:r w:rsidRPr="008C1D8F">
        <w:rPr>
          <w:rFonts w:ascii="Traditional Arabic" w:hAnsi="Traditional Arabic" w:cs="Traditional Arabic" w:hint="cs"/>
          <w:b/>
          <w:bCs/>
          <w:color w:val="FF0000"/>
          <w:rtl/>
          <w:lang w:bidi="fa-IR"/>
        </w:rPr>
        <w:t>راه اول طریق حس.</w:t>
      </w:r>
    </w:p>
    <w:p w:rsidR="00F96E6A" w:rsidRPr="00B667A8" w:rsidRDefault="00F96E6A" w:rsidP="00F96E6A">
      <w:pPr>
        <w:rPr>
          <w:rFonts w:ascii="Traditional Arabic" w:hAnsi="Traditional Arabic" w:cs="Traditional Arabic"/>
          <w:lang w:bidi="fa-IR"/>
        </w:rPr>
      </w:pPr>
      <w:r w:rsidRPr="00B667A8">
        <w:rPr>
          <w:rFonts w:ascii="Traditional Arabic" w:hAnsi="Traditional Arabic" w:cs="Traditional Arabic" w:hint="cs"/>
          <w:rtl/>
          <w:lang w:bidi="fa-IR"/>
        </w:rPr>
        <w:t xml:space="preserve">خلاصه اين طريقه آن است كه </w:t>
      </w:r>
      <w:r w:rsidRPr="00B667A8">
        <w:rPr>
          <w:rFonts w:ascii="Traditional Arabic" w:hAnsi="Traditional Arabic" w:cs="Traditional Arabic" w:hint="cs"/>
          <w:color w:val="FF0000"/>
          <w:rtl/>
          <w:lang w:bidi="fa-IR"/>
        </w:rPr>
        <w:t xml:space="preserve">شخص مجتهدى كه مى‏رود و تحصيل اجماع مى‏كند به‏طور مجمل يقين مى‏كند كه امام در ميان مجمعين داخل بوده، ولى شخص امام عليه السّلام را نشناسد </w:t>
      </w:r>
      <w:r w:rsidRPr="00B667A8">
        <w:rPr>
          <w:rFonts w:ascii="Traditional Arabic" w:hAnsi="Traditional Arabic" w:cs="Traditional Arabic" w:hint="cs"/>
          <w:rtl/>
          <w:lang w:bidi="fa-IR"/>
        </w:rPr>
        <w:t xml:space="preserve">كه معينا كدام‏يك از اين‏ها امام بوده </w:t>
      </w:r>
      <w:r w:rsidRPr="00B667A8">
        <w:rPr>
          <w:rFonts w:ascii="Traditional Arabic" w:hAnsi="Traditional Arabic" w:cs="Traditional Arabic" w:hint="cs"/>
          <w:color w:val="FF0000"/>
          <w:rtl/>
          <w:lang w:bidi="fa-IR"/>
        </w:rPr>
        <w:t>اين طريقه خودش دو شعبه دارد</w:t>
      </w:r>
      <w:r w:rsidRPr="00B667A8">
        <w:rPr>
          <w:rFonts w:ascii="Traditional Arabic" w:hAnsi="Traditional Arabic" w:cs="Traditional Arabic" w:hint="cs"/>
          <w:rtl/>
          <w:lang w:bidi="fa-IR"/>
        </w:rPr>
        <w:t>:</w:t>
      </w:r>
    </w:p>
    <w:p w:rsidR="00F96E6A" w:rsidRPr="00B667A8" w:rsidRDefault="00F96E6A" w:rsidP="00F96E6A">
      <w:pPr>
        <w:rPr>
          <w:rFonts w:ascii="Traditional Arabic" w:hAnsi="Traditional Arabic" w:cs="Traditional Arabic"/>
          <w:lang w:bidi="fa-IR"/>
        </w:rPr>
      </w:pPr>
      <w:r w:rsidRPr="00B667A8">
        <w:rPr>
          <w:rFonts w:ascii="Traditional Arabic" w:hAnsi="Traditional Arabic" w:cs="Traditional Arabic" w:hint="cs"/>
          <w:color w:val="FF0000"/>
          <w:rtl/>
          <w:lang w:bidi="fa-IR"/>
        </w:rPr>
        <w:t>الف:</w:t>
      </w:r>
      <w:r w:rsidRPr="00B667A8">
        <w:rPr>
          <w:rFonts w:ascii="Traditional Arabic" w:hAnsi="Traditional Arabic" w:cs="Traditional Arabic" w:hint="cs"/>
          <w:rtl/>
          <w:lang w:bidi="fa-IR"/>
        </w:rPr>
        <w:t xml:space="preserve"> </w:t>
      </w:r>
      <w:r w:rsidRPr="00B667A8">
        <w:rPr>
          <w:rFonts w:ascii="Traditional Arabic" w:hAnsi="Traditional Arabic" w:cs="Traditional Arabic" w:hint="cs"/>
          <w:color w:val="FF0000"/>
          <w:rtl/>
          <w:lang w:bidi="fa-IR"/>
        </w:rPr>
        <w:t>از راه اجماع محصل.</w:t>
      </w:r>
    </w:p>
    <w:p w:rsidR="00F96E6A" w:rsidRPr="00B667A8" w:rsidRDefault="00F96E6A" w:rsidP="00F96E6A">
      <w:pPr>
        <w:rPr>
          <w:rFonts w:ascii="Traditional Arabic" w:hAnsi="Traditional Arabic" w:cs="Traditional Arabic"/>
          <w:rtl/>
          <w:lang w:bidi="fa-IR"/>
        </w:rPr>
      </w:pPr>
      <w:r w:rsidRPr="00B667A8">
        <w:rPr>
          <w:rFonts w:ascii="Traditional Arabic" w:hAnsi="Traditional Arabic" w:cs="Traditional Arabic" w:hint="cs"/>
          <w:color w:val="FF0000"/>
          <w:rtl/>
          <w:lang w:bidi="fa-IR"/>
        </w:rPr>
        <w:t>ب:</w:t>
      </w:r>
      <w:r w:rsidRPr="00B667A8">
        <w:rPr>
          <w:rFonts w:ascii="Traditional Arabic" w:hAnsi="Traditional Arabic" w:cs="Traditional Arabic" w:hint="cs"/>
          <w:rtl/>
          <w:lang w:bidi="fa-IR"/>
        </w:rPr>
        <w:t xml:space="preserve"> </w:t>
      </w:r>
      <w:r w:rsidRPr="00B667A8">
        <w:rPr>
          <w:rFonts w:ascii="Traditional Arabic" w:hAnsi="Traditional Arabic" w:cs="Traditional Arabic" w:hint="cs"/>
          <w:color w:val="FF0000"/>
          <w:rtl/>
          <w:lang w:bidi="fa-IR"/>
        </w:rPr>
        <w:t>از راه اجماع منقول به خبر متواتر.</w:t>
      </w:r>
    </w:p>
    <w:p w:rsidR="00F96E6A" w:rsidRPr="00B667A8" w:rsidRDefault="00F96E6A" w:rsidP="00F96E6A">
      <w:pPr>
        <w:rPr>
          <w:rFonts w:ascii="Traditional Arabic" w:hAnsi="Traditional Arabic" w:cs="Traditional Arabic"/>
          <w:lang w:bidi="fa-IR"/>
        </w:rPr>
      </w:pPr>
      <w:r w:rsidRPr="00B667A8">
        <w:rPr>
          <w:rFonts w:ascii="Traditional Arabic" w:hAnsi="Traditional Arabic" w:cs="Traditional Arabic" w:hint="cs"/>
          <w:rtl/>
          <w:lang w:bidi="fa-IR"/>
        </w:rPr>
        <w:lastRenderedPageBreak/>
        <w:t>اجماع محصل: آن است كه خود شخص برود و اقوال علما و دانشمندان شيعه را تتبع كند تا آنجا كه يقين كند كه به قول امام عليه السّلام دست يافته و لو شخص امام را نشناخته‏</w:t>
      </w:r>
      <w:r w:rsidR="009E3924" w:rsidRPr="00B667A8">
        <w:rPr>
          <w:rFonts w:ascii="Traditional Arabic" w:hAnsi="Traditional Arabic" w:cs="Traditional Arabic" w:hint="cs"/>
          <w:rtl/>
          <w:lang w:bidi="fa-IR"/>
        </w:rPr>
        <w:t>.</w:t>
      </w:r>
    </w:p>
    <w:p w:rsidR="00F96E6A" w:rsidRPr="00B667A8" w:rsidRDefault="00380CE4" w:rsidP="00380CE4">
      <w:pPr>
        <w:rPr>
          <w:rFonts w:ascii="Traditional Arabic" w:hAnsi="Traditional Arabic" w:cs="Traditional Arabic"/>
          <w:rtl/>
          <w:lang w:bidi="fa-IR"/>
        </w:rPr>
      </w:pPr>
      <w:r w:rsidRPr="00B667A8">
        <w:rPr>
          <w:rFonts w:ascii="Traditional Arabic" w:hAnsi="Traditional Arabic" w:cs="Traditional Arabic" w:hint="cs"/>
          <w:rtl/>
          <w:lang w:bidi="fa-IR"/>
        </w:rPr>
        <w:t>اجماع منقول به خبر متواتر: آن است كه خود اين شخص نرفته و اقوال يا فتاواى علما را تتبع نكرده، بلكه مردم يك شهر يا يك عصر رفته‏اند و فتاواى علما را تتبع نموده و تحصيل اجماع كرده‏اند سپس در حد تواتر آمده‏اند و براى اين شخص نقل اجماع كرده‏اند</w:t>
      </w:r>
      <w:r w:rsidR="00B579D9" w:rsidRPr="00B667A8">
        <w:rPr>
          <w:rFonts w:ascii="Traditional Arabic" w:hAnsi="Traditional Arabic" w:cs="Traditional Arabic" w:hint="cs"/>
          <w:rtl/>
          <w:lang w:bidi="fa-IR"/>
        </w:rPr>
        <w:t>،</w:t>
      </w:r>
      <w:r w:rsidRPr="00B667A8">
        <w:rPr>
          <w:rFonts w:ascii="Traditional Arabic" w:hAnsi="Traditional Arabic" w:cs="Traditional Arabic" w:hint="cs"/>
          <w:rtl/>
          <w:lang w:bidi="fa-IR"/>
        </w:rPr>
        <w:t xml:space="preserve"> تا آنجا كه</w:t>
      </w:r>
      <w:r w:rsidR="00B579D9" w:rsidRPr="00B667A8">
        <w:rPr>
          <w:rFonts w:ascii="Traditional Arabic" w:hAnsi="Traditional Arabic" w:cs="Traditional Arabic" w:hint="cs"/>
          <w:rtl/>
          <w:lang w:bidi="fa-IR"/>
        </w:rPr>
        <w:t xml:space="preserve"> اين شخص يقين كرده كه امام عليه‌</w:t>
      </w:r>
      <w:r w:rsidRPr="00B667A8">
        <w:rPr>
          <w:rFonts w:ascii="Traditional Arabic" w:hAnsi="Traditional Arabic" w:cs="Traditional Arabic" w:hint="cs"/>
          <w:rtl/>
          <w:lang w:bidi="fa-IR"/>
        </w:rPr>
        <w:t>السّلام در ميان مجمعين بوده و لو به شخصه شناخته نشده است.</w:t>
      </w:r>
    </w:p>
    <w:p w:rsidR="00380CE4" w:rsidRPr="00B667A8" w:rsidRDefault="00380CE4" w:rsidP="00380CE4">
      <w:pPr>
        <w:rPr>
          <w:rFonts w:ascii="Traditional Arabic" w:hAnsi="Traditional Arabic" w:cs="Traditional Arabic"/>
          <w:color w:val="FF0000"/>
          <w:rtl/>
          <w:lang w:bidi="fa-IR"/>
        </w:rPr>
      </w:pPr>
      <w:r w:rsidRPr="00B667A8">
        <w:rPr>
          <w:rFonts w:ascii="Traditional Arabic" w:hAnsi="Traditional Arabic" w:cs="Traditional Arabic" w:hint="cs"/>
          <w:color w:val="FF0000"/>
          <w:rtl/>
          <w:lang w:bidi="fa-IR"/>
        </w:rPr>
        <w:t xml:space="preserve">ویژگی‌های اجماع </w:t>
      </w:r>
      <w:r w:rsidR="00987639" w:rsidRPr="00B667A8">
        <w:rPr>
          <w:rFonts w:ascii="Traditional Arabic" w:hAnsi="Traditional Arabic" w:cs="Traditional Arabic" w:hint="cs"/>
          <w:color w:val="FF0000"/>
          <w:rtl/>
          <w:lang w:bidi="fa-IR"/>
        </w:rPr>
        <w:t>دخولی:</w:t>
      </w:r>
    </w:p>
    <w:p w:rsidR="009E3924" w:rsidRPr="00B667A8" w:rsidRDefault="00987639" w:rsidP="00987639">
      <w:pPr>
        <w:rPr>
          <w:rFonts w:ascii="Traditional Arabic" w:hAnsi="Traditional Arabic" w:cs="Traditional Arabic"/>
          <w:color w:val="FF0000"/>
          <w:rtl/>
          <w:lang w:bidi="fa-IR"/>
        </w:rPr>
      </w:pPr>
      <w:r w:rsidRPr="00B667A8">
        <w:rPr>
          <w:rFonts w:ascii="Traditional Arabic" w:hAnsi="Traditional Arabic" w:cs="Traditional Arabic" w:hint="cs"/>
          <w:color w:val="000000"/>
          <w:rtl/>
          <w:lang w:bidi="fa-IR"/>
        </w:rPr>
        <w:t>1-</w:t>
      </w:r>
      <w:r w:rsidR="009E3924" w:rsidRPr="00B667A8">
        <w:rPr>
          <w:rFonts w:ascii="Traditional Arabic" w:hAnsi="Traditional Arabic" w:cs="Traditional Arabic" w:hint="cs"/>
          <w:rtl/>
          <w:lang w:bidi="fa-IR"/>
        </w:rPr>
        <w:t xml:space="preserve"> </w:t>
      </w:r>
      <w:r w:rsidRPr="00B667A8">
        <w:rPr>
          <w:rFonts w:ascii="Traditional Arabic" w:hAnsi="Traditional Arabic" w:cs="Traditional Arabic" w:hint="cs"/>
          <w:color w:val="FF0000"/>
          <w:rtl/>
          <w:lang w:bidi="fa-IR"/>
        </w:rPr>
        <w:t>در اجماع «دخ</w:t>
      </w:r>
      <w:r w:rsidR="00B579D9" w:rsidRPr="00B667A8">
        <w:rPr>
          <w:rFonts w:ascii="Traditional Arabic" w:hAnsi="Traditional Arabic" w:cs="Traditional Arabic" w:hint="cs"/>
          <w:color w:val="FF0000"/>
          <w:rtl/>
          <w:lang w:bidi="fa-IR"/>
        </w:rPr>
        <w:t xml:space="preserve">ولى» مخالفت يك نفر و يا چند نفر </w:t>
      </w:r>
      <w:r w:rsidRPr="00B667A8">
        <w:rPr>
          <w:rFonts w:ascii="Traditional Arabic" w:hAnsi="Traditional Arabic" w:cs="Traditional Arabic" w:hint="cs"/>
          <w:color w:val="FF0000"/>
          <w:rtl/>
          <w:lang w:bidi="fa-IR"/>
        </w:rPr>
        <w:t>در صورت كه معلوم النّ</w:t>
      </w:r>
      <w:r w:rsidR="00B579D9" w:rsidRPr="00B667A8">
        <w:rPr>
          <w:rFonts w:ascii="Traditional Arabic" w:hAnsi="Traditional Arabic" w:cs="Traditional Arabic" w:hint="cs"/>
          <w:color w:val="FF0000"/>
          <w:rtl/>
          <w:lang w:bidi="fa-IR"/>
        </w:rPr>
        <w:t>سب باشند</w:t>
      </w:r>
      <w:r w:rsidRPr="00B667A8">
        <w:rPr>
          <w:rFonts w:ascii="Traditional Arabic" w:hAnsi="Traditional Arabic" w:cs="Traditional Arabic" w:hint="cs"/>
          <w:color w:val="FF0000"/>
          <w:rtl/>
          <w:lang w:bidi="fa-IR"/>
        </w:rPr>
        <w:t xml:space="preserve"> ضرر ندارد.</w:t>
      </w:r>
      <w:r w:rsidRPr="00B667A8">
        <w:rPr>
          <w:rFonts w:ascii="Traditional Arabic" w:hAnsi="Traditional Arabic" w:cs="Traditional Arabic" w:hint="cs"/>
          <w:rtl/>
          <w:lang w:bidi="fa-IR"/>
        </w:rPr>
        <w:t xml:space="preserve"> </w:t>
      </w:r>
    </w:p>
    <w:p w:rsidR="00987639" w:rsidRPr="00B667A8" w:rsidRDefault="009E3924" w:rsidP="00987639">
      <w:pPr>
        <w:rPr>
          <w:rFonts w:ascii="Traditional Arabic" w:hAnsi="Traditional Arabic" w:cs="Traditional Arabic"/>
          <w:rtl/>
          <w:lang w:bidi="fa-IR"/>
        </w:rPr>
      </w:pPr>
      <w:r w:rsidRPr="00B667A8">
        <w:rPr>
          <w:rFonts w:ascii="Traditional Arabic" w:hAnsi="Traditional Arabic" w:cs="Traditional Arabic" w:hint="cs"/>
          <w:color w:val="000000"/>
          <w:rtl/>
          <w:lang w:bidi="fa-IR"/>
        </w:rPr>
        <w:t>2</w:t>
      </w:r>
      <w:r w:rsidR="00987639" w:rsidRPr="00B667A8">
        <w:rPr>
          <w:rFonts w:ascii="Traditional Arabic" w:hAnsi="Traditional Arabic" w:cs="Traditional Arabic" w:hint="cs"/>
          <w:color w:val="000000"/>
          <w:rtl/>
          <w:lang w:bidi="fa-IR"/>
        </w:rPr>
        <w:t>-</w:t>
      </w:r>
      <w:r w:rsidRPr="00B667A8">
        <w:rPr>
          <w:rFonts w:ascii="Traditional Arabic" w:hAnsi="Traditional Arabic" w:cs="Traditional Arabic" w:hint="cs"/>
          <w:rtl/>
          <w:lang w:bidi="fa-IR"/>
        </w:rPr>
        <w:t xml:space="preserve"> </w:t>
      </w:r>
      <w:r w:rsidRPr="00B667A8">
        <w:rPr>
          <w:rFonts w:ascii="Traditional Arabic" w:hAnsi="Traditional Arabic" w:cs="Traditional Arabic" w:hint="cs"/>
          <w:color w:val="FF0000"/>
          <w:rtl/>
          <w:lang w:bidi="fa-IR"/>
        </w:rPr>
        <w:t>مخالفت مجهول النّسب</w:t>
      </w:r>
      <w:r w:rsidR="00987639" w:rsidRPr="00B667A8">
        <w:rPr>
          <w:rFonts w:ascii="Traditional Arabic" w:hAnsi="Traditional Arabic" w:cs="Traditional Arabic" w:hint="cs"/>
          <w:color w:val="FF0000"/>
          <w:rtl/>
          <w:lang w:bidi="fa-IR"/>
        </w:rPr>
        <w:t>(البته با احتمال آنكه مجهول النّسب امام(ع) باشد) ضرر دارد،</w:t>
      </w:r>
      <w:r w:rsidR="00987639" w:rsidRPr="00B667A8">
        <w:rPr>
          <w:rFonts w:ascii="Traditional Arabic" w:hAnsi="Traditional Arabic" w:cs="Traditional Arabic" w:hint="cs"/>
          <w:rtl/>
          <w:lang w:bidi="fa-IR"/>
        </w:rPr>
        <w:t xml:space="preserve"> چه آنكه با مخالفت افراد مجهول النّسب و محتمل الامام(ع)، علم و يقين، به دخول امام(ع) در مجمعين، حاصل نمى‏شود و لذا حجيّت و اعتبار اجماع دخولى با مخالفت افراد مجهول النّسب، خدشه‏دار خواهد شد.</w:t>
      </w:r>
    </w:p>
    <w:p w:rsidR="00B579D9" w:rsidRPr="008C1D8F" w:rsidRDefault="00617BFB" w:rsidP="00B579D9">
      <w:pPr>
        <w:rPr>
          <w:rFonts w:ascii="Traditional Arabic" w:hAnsi="Traditional Arabic" w:cs="Traditional Arabic"/>
          <w:b/>
          <w:bCs/>
          <w:color w:val="FF0000"/>
          <w:rtl/>
          <w:lang w:bidi="fa-IR"/>
        </w:rPr>
      </w:pPr>
      <w:r w:rsidRPr="008C1D8F">
        <w:rPr>
          <w:rFonts w:ascii="Traditional Arabic" w:hAnsi="Traditional Arabic" w:cs="Traditional Arabic" w:hint="cs"/>
          <w:b/>
          <w:bCs/>
          <w:color w:val="FF0000"/>
          <w:rtl/>
          <w:lang w:bidi="fa-IR"/>
        </w:rPr>
        <w:t>راه دوّم: طريق</w:t>
      </w:r>
      <w:r w:rsidR="00765F11" w:rsidRPr="008C1D8F">
        <w:rPr>
          <w:rFonts w:ascii="Traditional Arabic" w:hAnsi="Traditional Arabic" w:cs="Traditional Arabic" w:hint="cs"/>
          <w:b/>
          <w:bCs/>
          <w:color w:val="FF0000"/>
          <w:rtl/>
          <w:lang w:bidi="fa-IR"/>
        </w:rPr>
        <w:t xml:space="preserve"> قاعده ل</w:t>
      </w:r>
      <w:r w:rsidR="00B579D9" w:rsidRPr="008C1D8F">
        <w:rPr>
          <w:rFonts w:ascii="Traditional Arabic" w:hAnsi="Traditional Arabic" w:cs="Traditional Arabic" w:hint="cs"/>
          <w:b/>
          <w:bCs/>
          <w:color w:val="FF0000"/>
          <w:rtl/>
          <w:lang w:bidi="fa-IR"/>
        </w:rPr>
        <w:t>طف.</w:t>
      </w:r>
    </w:p>
    <w:p w:rsidR="00B579D9" w:rsidRPr="00B667A8" w:rsidRDefault="00F23F94" w:rsidP="00B579D9">
      <w:pPr>
        <w:rPr>
          <w:rFonts w:ascii="Traditional Arabic" w:hAnsi="Traditional Arabic" w:cs="Traditional Arabic"/>
          <w:lang w:bidi="fa-IR"/>
        </w:rPr>
      </w:pPr>
      <w:r w:rsidRPr="00B667A8">
        <w:rPr>
          <w:rFonts w:ascii="Traditional Arabic" w:hAnsi="Traditional Arabic" w:cs="Traditional Arabic" w:hint="cs"/>
          <w:rtl/>
          <w:lang w:bidi="fa-IR"/>
        </w:rPr>
        <w:t>تقریر</w:t>
      </w:r>
      <w:r w:rsidR="00B579D9" w:rsidRPr="00B667A8">
        <w:rPr>
          <w:rFonts w:ascii="Traditional Arabic" w:hAnsi="Traditional Arabic" w:cs="Traditional Arabic" w:hint="cs"/>
          <w:rtl/>
          <w:lang w:bidi="fa-IR"/>
        </w:rPr>
        <w:t xml:space="preserve"> قاعده لطف و چگونگى كشف از قول امام(ع) از طريق قاعده لطف از اين قرار است:</w:t>
      </w:r>
    </w:p>
    <w:p w:rsidR="00B579D9" w:rsidRPr="00B667A8" w:rsidRDefault="00B579D9" w:rsidP="00B579D9">
      <w:pPr>
        <w:rPr>
          <w:rFonts w:ascii="Traditional Arabic" w:hAnsi="Traditional Arabic" w:cs="Traditional Arabic"/>
          <w:rtl/>
          <w:lang w:bidi="fa-IR"/>
        </w:rPr>
      </w:pPr>
      <w:r w:rsidRPr="00B667A8">
        <w:rPr>
          <w:rFonts w:ascii="Traditional Arabic" w:hAnsi="Traditional Arabic" w:cs="Traditional Arabic" w:hint="cs"/>
          <w:color w:val="FF0000"/>
          <w:rtl/>
          <w:lang w:bidi="fa-IR"/>
        </w:rPr>
        <w:t>اگر همه علما در يك عصر، راجع به مسئله‏اى اتفاق‏نظر داشته باشند و هيچ مخالفى در كار نباشد، از اين اتّفاق ك</w:t>
      </w:r>
      <w:r w:rsidR="009E3924" w:rsidRPr="00B667A8">
        <w:rPr>
          <w:rFonts w:ascii="Traditional Arabic" w:hAnsi="Traditional Arabic" w:cs="Traditional Arabic" w:hint="cs"/>
          <w:color w:val="FF0000"/>
          <w:rtl/>
          <w:lang w:bidi="fa-IR"/>
        </w:rPr>
        <w:t>شف مى‏شود كه بطور يقين نظر امام</w:t>
      </w:r>
      <w:r w:rsidRPr="00B667A8">
        <w:rPr>
          <w:rFonts w:ascii="Traditional Arabic" w:hAnsi="Traditional Arabic" w:cs="Traditional Arabic" w:hint="cs"/>
          <w:color w:val="FF0000"/>
          <w:rtl/>
          <w:lang w:bidi="fa-IR"/>
        </w:rPr>
        <w:t>(ع) موافق با نظر علما مى‏باشد چه آنكه اگر مسئله مورد اتّفاق، خلاف واقع باشد، نبايد چنين اتفاقى تحقّق يابد و بحكم عقل</w:t>
      </w:r>
      <w:r w:rsidR="009E3924" w:rsidRPr="00B667A8">
        <w:rPr>
          <w:rFonts w:ascii="Traditional Arabic" w:hAnsi="Traditional Arabic" w:cs="Traditional Arabic" w:hint="cs"/>
          <w:color w:val="FF0000"/>
          <w:rtl/>
          <w:lang w:bidi="fa-IR"/>
        </w:rPr>
        <w:t xml:space="preserve"> و به اقتضاى قاعده لطف، بر امام</w:t>
      </w:r>
      <w:r w:rsidRPr="00B667A8">
        <w:rPr>
          <w:rFonts w:ascii="Traditional Arabic" w:hAnsi="Traditional Arabic" w:cs="Traditional Arabic" w:hint="cs"/>
          <w:color w:val="FF0000"/>
          <w:rtl/>
          <w:lang w:bidi="fa-IR"/>
        </w:rPr>
        <w:t>(ع) لازم است كه جلوى اتّفاق مذكور را بگيرد</w:t>
      </w:r>
      <w:r w:rsidRPr="00B667A8">
        <w:rPr>
          <w:rFonts w:ascii="Traditional Arabic" w:hAnsi="Traditional Arabic" w:cs="Traditional Arabic" w:hint="cs"/>
          <w:rtl/>
          <w:lang w:bidi="fa-IR"/>
        </w:rPr>
        <w:t xml:space="preserve"> و نگذارد همه علما به خطا و به خلاف واقع، اتّفاق‏نظر حاصل نمايند و به خلاف واقع بيفتند.</w:t>
      </w:r>
    </w:p>
    <w:p w:rsidR="00B579D9" w:rsidRPr="00B667A8" w:rsidRDefault="00DF1BA3" w:rsidP="00B579D9">
      <w:pPr>
        <w:rPr>
          <w:rFonts w:ascii="Traditional Arabic" w:hAnsi="Traditional Arabic" w:cs="Traditional Arabic"/>
          <w:rtl/>
          <w:lang w:bidi="fa-IR"/>
        </w:rPr>
      </w:pPr>
      <w:r w:rsidRPr="00B667A8">
        <w:rPr>
          <w:rFonts w:ascii="Traditional Arabic" w:hAnsi="Traditional Arabic" w:cs="Traditional Arabic" w:hint="cs"/>
          <w:rtl/>
          <w:lang w:bidi="fa-IR"/>
        </w:rPr>
        <w:t>امام</w:t>
      </w:r>
      <w:r w:rsidR="00B579D9" w:rsidRPr="00B667A8">
        <w:rPr>
          <w:rFonts w:ascii="Traditional Arabic" w:hAnsi="Traditional Arabic" w:cs="Traditional Arabic" w:hint="cs"/>
          <w:rtl/>
          <w:lang w:bidi="fa-IR"/>
        </w:rPr>
        <w:t>(ع) يا بايد علنا مخالفت نمايد و يا بتوسّط يكى از علما، مخالفت خود را اعلام نمايد.</w:t>
      </w:r>
    </w:p>
    <w:p w:rsidR="00B579D9" w:rsidRPr="00B667A8" w:rsidRDefault="00B579D9" w:rsidP="00DD4A86">
      <w:pPr>
        <w:rPr>
          <w:rFonts w:ascii="Traditional Arabic" w:hAnsi="Traditional Arabic" w:cs="Traditional Arabic"/>
          <w:rtl/>
          <w:lang w:bidi="fa-IR"/>
        </w:rPr>
      </w:pPr>
      <w:r w:rsidRPr="00B667A8">
        <w:rPr>
          <w:rFonts w:ascii="Traditional Arabic" w:hAnsi="Traditional Arabic" w:cs="Traditional Arabic" w:hint="cs"/>
          <w:rtl/>
          <w:lang w:bidi="fa-IR"/>
        </w:rPr>
        <w:t xml:space="preserve">«قاعده </w:t>
      </w:r>
      <w:r w:rsidR="00DD4A86" w:rsidRPr="00B667A8">
        <w:rPr>
          <w:rFonts w:ascii="Traditional Arabic" w:hAnsi="Traditional Arabic" w:cs="Traditional Arabic" w:hint="cs"/>
          <w:rtl/>
          <w:lang w:bidi="fa-IR"/>
        </w:rPr>
        <w:t>لطف» همان‏طورى كه اصل «نصب امام</w:t>
      </w:r>
      <w:r w:rsidRPr="00B667A8">
        <w:rPr>
          <w:rFonts w:ascii="Traditional Arabic" w:hAnsi="Traditional Arabic" w:cs="Traditional Arabic" w:hint="cs"/>
          <w:rtl/>
          <w:lang w:bidi="fa-IR"/>
        </w:rPr>
        <w:t xml:space="preserve">(ع)» و «عصمت امام (ع)» را ايجاب مى‏نمايد، مسئله جلوگيرى علما و امّت از وقوع در خطا و اشتباه، </w:t>
      </w:r>
      <w:r w:rsidR="00DD4A86" w:rsidRPr="00B667A8">
        <w:rPr>
          <w:rFonts w:ascii="Traditional Arabic" w:hAnsi="Traditional Arabic" w:cs="Traditional Arabic" w:hint="cs"/>
          <w:rtl/>
          <w:lang w:bidi="fa-IR"/>
        </w:rPr>
        <w:t xml:space="preserve">را </w:t>
      </w:r>
      <w:r w:rsidRPr="00B667A8">
        <w:rPr>
          <w:rFonts w:ascii="Traditional Arabic" w:hAnsi="Traditional Arabic" w:cs="Traditional Arabic" w:hint="cs"/>
          <w:rtl/>
          <w:lang w:bidi="fa-IR"/>
        </w:rPr>
        <w:t>ايضا باعث خواهد شد</w:t>
      </w:r>
      <w:r w:rsidR="00DD4A86" w:rsidRPr="00B667A8">
        <w:rPr>
          <w:rFonts w:ascii="Traditional Arabic" w:hAnsi="Traditional Arabic" w:cs="Traditional Arabic" w:hint="cs"/>
          <w:rtl/>
          <w:lang w:bidi="fa-IR"/>
        </w:rPr>
        <w:t>.</w:t>
      </w:r>
      <w:r w:rsidRPr="00B667A8">
        <w:rPr>
          <w:rFonts w:ascii="Traditional Arabic" w:hAnsi="Traditional Arabic" w:cs="Traditional Arabic" w:hint="cs"/>
          <w:rtl/>
          <w:lang w:bidi="fa-IR"/>
        </w:rPr>
        <w:t xml:space="preserve"> بنابراين از اتّفاق همه علما در يك عصر، </w:t>
      </w:r>
      <w:r w:rsidRPr="00B667A8">
        <w:rPr>
          <w:rFonts w:ascii="Traditional Arabic" w:hAnsi="Traditional Arabic" w:cs="Traditional Arabic" w:hint="cs"/>
          <w:rtl/>
          <w:lang w:bidi="fa-IR"/>
        </w:rPr>
        <w:lastRenderedPageBreak/>
        <w:t>نسبت به حكم</w:t>
      </w:r>
      <w:r w:rsidR="00DD4A86" w:rsidRPr="00B667A8">
        <w:rPr>
          <w:rFonts w:ascii="Traditional Arabic" w:hAnsi="Traditional Arabic" w:cs="Traditional Arabic" w:hint="cs"/>
          <w:rtl/>
          <w:lang w:bidi="fa-IR"/>
        </w:rPr>
        <w:t>ى از احكام، كشف مى‏شود كه معصوم</w:t>
      </w:r>
      <w:r w:rsidRPr="00B667A8">
        <w:rPr>
          <w:rFonts w:ascii="Traditional Arabic" w:hAnsi="Traditional Arabic" w:cs="Traditional Arabic" w:hint="cs"/>
          <w:rtl/>
          <w:lang w:bidi="fa-IR"/>
        </w:rPr>
        <w:t xml:space="preserve">(ع) موافق </w:t>
      </w:r>
      <w:r w:rsidR="00836551">
        <w:rPr>
          <w:rFonts w:ascii="Traditional Arabic" w:hAnsi="Traditional Arabic" w:cs="Traditional Arabic" w:hint="cs"/>
          <w:rtl/>
          <w:lang w:bidi="fa-IR"/>
        </w:rPr>
        <w:t>با علما مى‏باشد و حكم مذكور حكم‌</w:t>
      </w:r>
      <w:r w:rsidRPr="00B667A8">
        <w:rPr>
          <w:rFonts w:ascii="Traditional Arabic" w:hAnsi="Traditional Arabic" w:cs="Traditional Arabic" w:hint="cs"/>
          <w:rtl/>
          <w:lang w:bidi="fa-IR"/>
        </w:rPr>
        <w:t>اللّه خواهد بود.</w:t>
      </w:r>
    </w:p>
    <w:p w:rsidR="00B579D9" w:rsidRPr="00B667A8" w:rsidRDefault="00836551" w:rsidP="00B579D9">
      <w:pPr>
        <w:rPr>
          <w:rFonts w:ascii="Traditional Arabic" w:hAnsi="Traditional Arabic" w:cs="Traditional Arabic"/>
          <w:rtl/>
          <w:lang w:bidi="fa-IR"/>
        </w:rPr>
      </w:pPr>
      <w:r>
        <w:rPr>
          <w:rFonts w:ascii="Traditional Arabic" w:hAnsi="Traditional Arabic" w:cs="Traditional Arabic" w:hint="cs"/>
          <w:rtl/>
          <w:lang w:bidi="fa-IR"/>
        </w:rPr>
        <w:t>طريقه قاعده لطف را شيخ طوسى</w:t>
      </w:r>
      <w:r w:rsidR="00B579D9" w:rsidRPr="00B667A8">
        <w:rPr>
          <w:rFonts w:ascii="Traditional Arabic" w:hAnsi="Traditional Arabic" w:cs="Traditional Arabic" w:hint="cs"/>
          <w:rtl/>
          <w:lang w:bidi="fa-IR"/>
        </w:rPr>
        <w:t>(ره) و تابعين او اختيار نموده و حتى شيخ طوس</w:t>
      </w:r>
      <w:r w:rsidR="00DD4A86" w:rsidRPr="00B667A8">
        <w:rPr>
          <w:rFonts w:ascii="Traditional Arabic" w:hAnsi="Traditional Arabic" w:cs="Traditional Arabic" w:hint="cs"/>
          <w:rtl/>
          <w:lang w:bidi="fa-IR"/>
        </w:rPr>
        <w:t>ى معتقد است كه كشف از قول معصوم</w:t>
      </w:r>
      <w:r w:rsidR="00B579D9" w:rsidRPr="00B667A8">
        <w:rPr>
          <w:rFonts w:ascii="Traditional Arabic" w:hAnsi="Traditional Arabic" w:cs="Traditional Arabic" w:hint="cs"/>
          <w:rtl/>
          <w:lang w:bidi="fa-IR"/>
        </w:rPr>
        <w:t>(ع) به وسيله اجماع تنها از طريق قاعده لطف، امكان دارد و بدون ق</w:t>
      </w:r>
      <w:r w:rsidR="00DD4A86" w:rsidRPr="00B667A8">
        <w:rPr>
          <w:rFonts w:ascii="Traditional Arabic" w:hAnsi="Traditional Arabic" w:cs="Traditional Arabic" w:hint="cs"/>
          <w:rtl/>
          <w:lang w:bidi="fa-IR"/>
        </w:rPr>
        <w:t>بول قاعده لطف، كشف از قول معصوم</w:t>
      </w:r>
      <w:r w:rsidR="00B579D9" w:rsidRPr="00B667A8">
        <w:rPr>
          <w:rFonts w:ascii="Traditional Arabic" w:hAnsi="Traditional Arabic" w:cs="Traditional Arabic" w:hint="cs"/>
          <w:rtl/>
          <w:lang w:bidi="fa-IR"/>
        </w:rPr>
        <w:t>(ع) امكان ندارد.</w:t>
      </w:r>
    </w:p>
    <w:p w:rsidR="00B579D9" w:rsidRPr="00B667A8" w:rsidRDefault="00B579D9" w:rsidP="00B579D9">
      <w:pPr>
        <w:rPr>
          <w:rFonts w:ascii="Traditional Arabic" w:hAnsi="Traditional Arabic" w:cs="Traditional Arabic"/>
          <w:rtl/>
          <w:lang w:bidi="fa-IR"/>
        </w:rPr>
      </w:pPr>
      <w:r w:rsidRPr="00B667A8">
        <w:rPr>
          <w:rFonts w:ascii="Traditional Arabic" w:hAnsi="Traditional Arabic" w:cs="Traditional Arabic" w:hint="cs"/>
          <w:rtl/>
          <w:lang w:bidi="fa-IR"/>
        </w:rPr>
        <w:t>البته پيش از شيخ طوسى كسانى بودند كه از قاعده لطف طرفدارى مى‏كردند.</w:t>
      </w:r>
    </w:p>
    <w:p w:rsidR="00B579D9" w:rsidRPr="00B667A8" w:rsidRDefault="00617BFB" w:rsidP="00B579D9">
      <w:pPr>
        <w:rPr>
          <w:rFonts w:ascii="Traditional Arabic" w:hAnsi="Traditional Arabic" w:cs="Traditional Arabic"/>
          <w:color w:val="FF0000"/>
          <w:rtl/>
          <w:lang w:bidi="fa-IR"/>
        </w:rPr>
      </w:pPr>
      <w:r w:rsidRPr="00B667A8">
        <w:rPr>
          <w:rFonts w:ascii="Traditional Arabic" w:hAnsi="Traditional Arabic" w:cs="Traditional Arabic" w:hint="cs"/>
          <w:color w:val="FF0000"/>
          <w:rtl/>
          <w:lang w:bidi="fa-IR"/>
        </w:rPr>
        <w:t>ویژگی</w:t>
      </w:r>
      <w:r w:rsidRPr="00B667A8">
        <w:rPr>
          <w:rFonts w:ascii="Traditional Arabic" w:hAnsi="Traditional Arabic" w:cs="Traditional Arabic"/>
          <w:color w:val="FF0000"/>
          <w:szCs w:val="36"/>
          <w:cs/>
          <w:lang w:bidi="fa-IR"/>
        </w:rPr>
        <w:t>‎</w:t>
      </w:r>
      <w:r w:rsidRPr="00B667A8">
        <w:rPr>
          <w:rFonts w:ascii="Traditional Arabic" w:hAnsi="Traditional Arabic" w:cs="Traditional Arabic" w:hint="cs"/>
          <w:color w:val="FF0000"/>
          <w:rtl/>
          <w:lang w:bidi="fa-IR"/>
        </w:rPr>
        <w:t>های قاعده لطف.</w:t>
      </w:r>
    </w:p>
    <w:p w:rsidR="00B579D9" w:rsidRPr="00B667A8" w:rsidRDefault="00B579D9" w:rsidP="00B579D9">
      <w:pPr>
        <w:rPr>
          <w:rFonts w:ascii="Traditional Arabic" w:hAnsi="Traditional Arabic" w:cs="Traditional Arabic"/>
          <w:rtl/>
          <w:lang w:bidi="fa-IR"/>
        </w:rPr>
      </w:pPr>
      <w:r w:rsidRPr="00B667A8">
        <w:rPr>
          <w:rFonts w:ascii="Traditional Arabic" w:hAnsi="Traditional Arabic" w:cs="Traditional Arabic" w:hint="cs"/>
          <w:color w:val="000000"/>
          <w:rtl/>
          <w:lang w:bidi="fa-IR"/>
        </w:rPr>
        <w:t xml:space="preserve">1- </w:t>
      </w:r>
      <w:r w:rsidRPr="00B667A8">
        <w:rPr>
          <w:rFonts w:ascii="Traditional Arabic" w:hAnsi="Traditional Arabic" w:cs="Traditional Arabic" w:hint="cs"/>
          <w:rtl/>
          <w:lang w:bidi="fa-IR"/>
        </w:rPr>
        <w:t xml:space="preserve">يكى از لوازم و مشخّصات طريقه قاعده لطف آن است كه </w:t>
      </w:r>
      <w:r w:rsidRPr="00B667A8">
        <w:rPr>
          <w:rFonts w:ascii="Traditional Arabic" w:hAnsi="Traditional Arabic" w:cs="Traditional Arabic" w:hint="cs"/>
          <w:color w:val="FF0000"/>
          <w:rtl/>
          <w:lang w:bidi="fa-IR"/>
        </w:rPr>
        <w:t xml:space="preserve">مخالفت يك نفر و يا چند نفر از علما چه معلوم النّسب و چه مجهول النّسب، در حجيّت اجماع لطمه‏ وارد </w:t>
      </w:r>
      <w:r w:rsidR="00F47F58">
        <w:rPr>
          <w:rFonts w:ascii="Traditional Arabic" w:hAnsi="Traditional Arabic" w:cs="Traditional Arabic" w:hint="cs"/>
          <w:color w:val="FF0000"/>
          <w:rtl/>
          <w:lang w:bidi="fa-IR"/>
        </w:rPr>
        <w:t>ن</w:t>
      </w:r>
      <w:r w:rsidRPr="00B667A8">
        <w:rPr>
          <w:rFonts w:ascii="Traditional Arabic" w:hAnsi="Traditional Arabic" w:cs="Traditional Arabic" w:hint="cs"/>
          <w:color w:val="FF0000"/>
          <w:rtl/>
          <w:lang w:bidi="fa-IR"/>
        </w:rPr>
        <w:t xml:space="preserve">مى‏نمايد </w:t>
      </w:r>
      <w:r w:rsidRPr="00B667A8">
        <w:rPr>
          <w:rFonts w:ascii="Traditional Arabic" w:hAnsi="Traditional Arabic" w:cs="Traditional Arabic" w:hint="cs"/>
          <w:rtl/>
          <w:lang w:bidi="fa-IR"/>
        </w:rPr>
        <w:t>البته در صورتى كه علم داشته باشيم بر اينكه آن شخص مخالف، امام (ع) نمى‏باشد و همچنين شخص مخالف، برهان قطعى بر صحت فتوايش نداشته باشد و اگر علم داشته باشيم كه شخص مخالف، امام (ع) است و يا شخص مخالف، برهان قطعى همراه داشته باشد، اصلا اجماعى منعقد نمى‏شود تا ضررى بر او وارد شود.</w:t>
      </w:r>
    </w:p>
    <w:p w:rsidR="00987639" w:rsidRPr="00B667A8" w:rsidRDefault="00B579D9" w:rsidP="00DF1BA3">
      <w:pPr>
        <w:rPr>
          <w:rFonts w:ascii="Traditional Arabic" w:hAnsi="Traditional Arabic" w:cs="Traditional Arabic"/>
          <w:rtl/>
          <w:lang w:bidi="fa-IR"/>
        </w:rPr>
      </w:pPr>
      <w:r w:rsidRPr="00B667A8">
        <w:rPr>
          <w:rFonts w:ascii="Traditional Arabic" w:hAnsi="Traditional Arabic" w:cs="Traditional Arabic" w:hint="cs"/>
          <w:color w:val="000000"/>
          <w:rtl/>
          <w:lang w:bidi="fa-IR"/>
        </w:rPr>
        <w:t>2-</w:t>
      </w:r>
      <w:r w:rsidRPr="00B667A8">
        <w:rPr>
          <w:rFonts w:ascii="Traditional Arabic" w:hAnsi="Traditional Arabic" w:cs="Traditional Arabic" w:hint="cs"/>
          <w:rtl/>
          <w:lang w:bidi="fa-IR"/>
        </w:rPr>
        <w:t xml:space="preserve"> يكى ديگر از لوازم طريقه قاعده لطف، آن است كه </w:t>
      </w:r>
      <w:r w:rsidRPr="00B667A8">
        <w:rPr>
          <w:rFonts w:ascii="Traditional Arabic" w:hAnsi="Traditional Arabic" w:cs="Traditional Arabic" w:hint="cs"/>
          <w:color w:val="FF0000"/>
          <w:rtl/>
          <w:lang w:bidi="fa-IR"/>
        </w:rPr>
        <w:t xml:space="preserve">آيه و روايت قطعى برخلاف مجمعين نباشد </w:t>
      </w:r>
      <w:r w:rsidRPr="00B667A8">
        <w:rPr>
          <w:rFonts w:ascii="Traditional Arabic" w:hAnsi="Traditional Arabic" w:cs="Traditional Arabic" w:hint="cs"/>
          <w:rtl/>
          <w:lang w:bidi="fa-IR"/>
        </w:rPr>
        <w:t xml:space="preserve">و اگر آيه و دليلى برخلاف مجمعين باشد، قاعده لطف كارايى خود را از </w:t>
      </w:r>
      <w:r w:rsidR="00617BFB" w:rsidRPr="00B667A8">
        <w:rPr>
          <w:rFonts w:ascii="Traditional Arabic" w:hAnsi="Traditional Arabic" w:cs="Traditional Arabic" w:hint="cs"/>
          <w:rtl/>
          <w:lang w:bidi="fa-IR"/>
        </w:rPr>
        <w:t>دست مى‏دهد براى اينكه شايد امام</w:t>
      </w:r>
      <w:r w:rsidRPr="00B667A8">
        <w:rPr>
          <w:rFonts w:ascii="Traditional Arabic" w:hAnsi="Traditional Arabic" w:cs="Traditional Arabic" w:hint="cs"/>
          <w:rtl/>
          <w:lang w:bidi="fa-IR"/>
        </w:rPr>
        <w:t>(ع) به همان روايت و آيه اعتماد نموده و</w:t>
      </w:r>
      <w:r w:rsidR="00617BFB" w:rsidRPr="00B667A8">
        <w:rPr>
          <w:rFonts w:ascii="Traditional Arabic" w:hAnsi="Traditional Arabic" w:cs="Traditional Arabic" w:hint="cs"/>
          <w:rtl/>
          <w:lang w:bidi="fa-IR"/>
        </w:rPr>
        <w:t xml:space="preserve"> لذا اظهار مخالفت از ناحيه امام</w:t>
      </w:r>
      <w:r w:rsidRPr="00B667A8">
        <w:rPr>
          <w:rFonts w:ascii="Traditional Arabic" w:hAnsi="Traditional Arabic" w:cs="Traditional Arabic" w:hint="cs"/>
          <w:rtl/>
          <w:lang w:bidi="fa-IR"/>
        </w:rPr>
        <w:t>(ع) لازم نخواهد بود.</w:t>
      </w:r>
    </w:p>
    <w:p w:rsidR="00765F11" w:rsidRPr="008C1D8F" w:rsidRDefault="00A526D5" w:rsidP="00A526D5">
      <w:pPr>
        <w:rPr>
          <w:rFonts w:ascii="Traditional Arabic" w:hAnsi="Traditional Arabic" w:cs="Traditional Arabic"/>
          <w:b/>
          <w:bCs/>
          <w:color w:val="FF0000"/>
          <w:rtl/>
          <w:lang w:bidi="fa-IR"/>
        </w:rPr>
      </w:pPr>
      <w:r w:rsidRPr="008C1D8F">
        <w:rPr>
          <w:rFonts w:ascii="Traditional Arabic" w:hAnsi="Traditional Arabic" w:cs="Traditional Arabic" w:hint="cs"/>
          <w:b/>
          <w:bCs/>
          <w:color w:val="FF0000"/>
          <w:rtl/>
          <w:lang w:bidi="fa-IR"/>
        </w:rPr>
        <w:t>راه سوّم</w:t>
      </w:r>
      <w:r w:rsidR="00765F11" w:rsidRPr="008C1D8F">
        <w:rPr>
          <w:rFonts w:ascii="Traditional Arabic" w:hAnsi="Traditional Arabic" w:cs="Traditional Arabic" w:hint="cs"/>
          <w:b/>
          <w:bCs/>
          <w:color w:val="FF0000"/>
          <w:rtl/>
          <w:lang w:bidi="fa-IR"/>
        </w:rPr>
        <w:t>:</w:t>
      </w:r>
      <w:r w:rsidRPr="008C1D8F">
        <w:rPr>
          <w:rFonts w:ascii="Traditional Arabic" w:hAnsi="Traditional Arabic" w:cs="Traditional Arabic" w:hint="cs"/>
          <w:b/>
          <w:bCs/>
          <w:color w:val="FF0000"/>
          <w:rtl/>
          <w:lang w:bidi="fa-IR"/>
        </w:rPr>
        <w:t xml:space="preserve"> طريق </w:t>
      </w:r>
      <w:r w:rsidR="00765F11" w:rsidRPr="008C1D8F">
        <w:rPr>
          <w:rFonts w:ascii="Traditional Arabic" w:hAnsi="Traditional Arabic" w:cs="Traditional Arabic" w:hint="cs"/>
          <w:b/>
          <w:bCs/>
          <w:color w:val="FF0000"/>
          <w:rtl/>
          <w:lang w:bidi="fa-IR"/>
        </w:rPr>
        <w:t>حدس.</w:t>
      </w:r>
    </w:p>
    <w:p w:rsidR="00A526D5" w:rsidRPr="00B667A8" w:rsidRDefault="00A526D5" w:rsidP="00A526D5">
      <w:pPr>
        <w:rPr>
          <w:rFonts w:ascii="Traditional Arabic" w:hAnsi="Traditional Arabic" w:cs="Traditional Arabic"/>
          <w:color w:val="FF0000"/>
          <w:lang w:bidi="fa-IR"/>
        </w:rPr>
      </w:pPr>
      <w:r w:rsidRPr="00B667A8">
        <w:rPr>
          <w:rFonts w:ascii="Traditional Arabic" w:hAnsi="Traditional Arabic" w:cs="Traditional Arabic" w:hint="cs"/>
          <w:rtl/>
          <w:lang w:bidi="fa-IR"/>
        </w:rPr>
        <w:t xml:space="preserve">ما حصل راه سوّم كه اكثر متأخّرين آن را قبول دارند، آن است كه مثلا </w:t>
      </w:r>
      <w:r w:rsidRPr="00B667A8">
        <w:rPr>
          <w:rFonts w:ascii="Traditional Arabic" w:hAnsi="Traditional Arabic" w:cs="Traditional Arabic" w:hint="cs"/>
          <w:color w:val="FF0000"/>
          <w:rtl/>
          <w:lang w:bidi="fa-IR"/>
        </w:rPr>
        <w:t>مسئله‏اى از مسائل و حكمى از احكام مورد اتّفاق‏نظر همه علما و فقهاى شيعى قرار گرفته است و اين اتّفاق علما در مسئله مورد نظر(با آنكه علما در خيلى از مسائل اختلاف نظر دارند) در عصرهاى متعدّدى ادامه داشته، يعنى از زمان ائمّه(علیهم‌السلام) تاكنون همه علما در هم</w:t>
      </w:r>
      <w:r w:rsidR="00622BC8" w:rsidRPr="00B667A8">
        <w:rPr>
          <w:rFonts w:ascii="Traditional Arabic" w:hAnsi="Traditional Arabic" w:cs="Traditional Arabic" w:hint="cs"/>
          <w:color w:val="FF0000"/>
          <w:rtl/>
          <w:lang w:bidi="fa-IR"/>
        </w:rPr>
        <w:t>ه عصرها، راجع به مسئله‏اى، متفق‌</w:t>
      </w:r>
      <w:r w:rsidRPr="00B667A8">
        <w:rPr>
          <w:rFonts w:ascii="Traditional Arabic" w:hAnsi="Traditional Arabic" w:cs="Traditional Arabic" w:hint="cs"/>
          <w:color w:val="FF0000"/>
          <w:rtl/>
          <w:lang w:bidi="fa-IR"/>
        </w:rPr>
        <w:t>القول بودند.</w:t>
      </w:r>
    </w:p>
    <w:p w:rsidR="00617BFB" w:rsidRPr="00B667A8" w:rsidRDefault="00A526D5" w:rsidP="00765F11">
      <w:pPr>
        <w:rPr>
          <w:rFonts w:ascii="Traditional Arabic" w:hAnsi="Traditional Arabic" w:cs="Traditional Arabic"/>
          <w:rtl/>
          <w:lang w:bidi="fa-IR"/>
        </w:rPr>
      </w:pPr>
      <w:r w:rsidRPr="00B667A8">
        <w:rPr>
          <w:rFonts w:ascii="Traditional Arabic" w:hAnsi="Traditional Arabic" w:cs="Traditional Arabic" w:hint="cs"/>
          <w:color w:val="FF0000"/>
          <w:rtl/>
          <w:lang w:bidi="fa-IR"/>
        </w:rPr>
        <w:lastRenderedPageBreak/>
        <w:t>از اين اتّفاق كذايى حدس مى‏زنيم كه حكم مذكور، حتما از معصوم(ع) مى‏باشد و الّا چنين اتفاقى نبايد تحقّق مى‏يافت</w:t>
      </w:r>
      <w:r w:rsidRPr="00B667A8">
        <w:rPr>
          <w:rFonts w:ascii="Traditional Arabic" w:hAnsi="Traditional Arabic" w:cs="Traditional Arabic" w:hint="cs"/>
          <w:rtl/>
          <w:lang w:bidi="fa-IR"/>
        </w:rPr>
        <w:t xml:space="preserve"> و انگيزه چنين اتّفاق نمى‏تواند رأى شخصى(كه از القائات نفسانى و يا از استقل</w:t>
      </w:r>
      <w:r w:rsidR="00765F11" w:rsidRPr="00B667A8">
        <w:rPr>
          <w:rFonts w:ascii="Traditional Arabic" w:hAnsi="Traditional Arabic" w:cs="Traditional Arabic" w:hint="cs"/>
          <w:rtl/>
          <w:lang w:bidi="fa-IR"/>
        </w:rPr>
        <w:t>ال در فهم، سرچشمه مى‏گيرد) باشد.</w:t>
      </w:r>
    </w:p>
    <w:p w:rsidR="00765F11" w:rsidRPr="00B667A8" w:rsidRDefault="00765F11" w:rsidP="00765F11">
      <w:pPr>
        <w:rPr>
          <w:rFonts w:ascii="Traditional Arabic" w:hAnsi="Traditional Arabic" w:cs="Traditional Arabic"/>
          <w:color w:val="FF0000"/>
          <w:lang w:bidi="fa-IR"/>
        </w:rPr>
      </w:pPr>
      <w:r w:rsidRPr="00B667A8">
        <w:rPr>
          <w:rFonts w:ascii="Traditional Arabic" w:hAnsi="Traditional Arabic" w:cs="Traditional Arabic" w:hint="cs"/>
          <w:color w:val="FF0000"/>
          <w:rtl/>
          <w:lang w:bidi="fa-IR"/>
        </w:rPr>
        <w:t>خصوصيات اين طريقه عبارت‏اند از:</w:t>
      </w:r>
    </w:p>
    <w:p w:rsidR="00765F11" w:rsidRPr="00B667A8" w:rsidRDefault="00765F11" w:rsidP="00765F11">
      <w:pPr>
        <w:rPr>
          <w:rFonts w:ascii="Traditional Arabic" w:hAnsi="Traditional Arabic" w:cs="Traditional Arabic"/>
          <w:rtl/>
          <w:lang w:bidi="fa-IR"/>
        </w:rPr>
      </w:pPr>
      <w:r w:rsidRPr="00B667A8">
        <w:rPr>
          <w:rFonts w:ascii="Traditional Arabic" w:hAnsi="Traditional Arabic" w:cs="Traditional Arabic" w:hint="cs"/>
          <w:rtl/>
          <w:lang w:bidi="fa-IR"/>
        </w:rPr>
        <w:t xml:space="preserve">1. </w:t>
      </w:r>
      <w:r w:rsidRPr="00B667A8">
        <w:rPr>
          <w:rFonts w:ascii="Traditional Arabic" w:hAnsi="Traditional Arabic" w:cs="Traditional Arabic" w:hint="cs"/>
          <w:color w:val="FF0000"/>
          <w:rtl/>
          <w:lang w:bidi="fa-IR"/>
        </w:rPr>
        <w:t>بايد جميع علما در جميع اعصار با اين رأى متفق</w:t>
      </w:r>
      <w:r w:rsidRPr="00B667A8">
        <w:rPr>
          <w:rFonts w:ascii="Traditional Arabic" w:hAnsi="Traditional Arabic" w:cs="Traditional Arabic" w:hint="cs"/>
          <w:rtl/>
          <w:lang w:bidi="fa-IR"/>
        </w:rPr>
        <w:t xml:space="preserve"> </w:t>
      </w:r>
      <w:r w:rsidRPr="00B667A8">
        <w:rPr>
          <w:rFonts w:ascii="Traditional Arabic" w:hAnsi="Traditional Arabic" w:cs="Traditional Arabic" w:hint="cs"/>
          <w:color w:val="FF0000"/>
          <w:rtl/>
          <w:lang w:bidi="fa-IR"/>
        </w:rPr>
        <w:t>باشند</w:t>
      </w:r>
      <w:r w:rsidRPr="00B667A8">
        <w:rPr>
          <w:rFonts w:ascii="Traditional Arabic" w:hAnsi="Traditional Arabic" w:cs="Traditional Arabic" w:hint="cs"/>
          <w:rtl/>
          <w:lang w:bidi="fa-IR"/>
        </w:rPr>
        <w:t xml:space="preserve"> تا انسان حدس قطعى به قول معصوم بزند وگرنه اگر علماى يك زمان مخالف بودند و علماى عصر بعدى همه‏ موافق شدند نمی‌توان حدس قطعى به رأى امام عليه السّلام زد، فى‌المثل تا زمان جناب علامه همه فقهاى شيعه آب چاه را در حكم آب قليل مى‏دانستند كه به مجرد ملاقات با نجس متنجس مى‏شود، ولى از زمان علامه تا به امروز همه مى‏گويند: آب چاه حكم آب جارى را دارد و با ملاقات، متنجس نمى‏شود حال از چنين اجماعى نتوان حدس قطعى به رأى معصوم زد.</w:t>
      </w:r>
    </w:p>
    <w:p w:rsidR="00765F11" w:rsidRPr="00B667A8" w:rsidRDefault="00765F11" w:rsidP="00765F11">
      <w:pPr>
        <w:rPr>
          <w:rFonts w:ascii="Traditional Arabic" w:hAnsi="Traditional Arabic" w:cs="Traditional Arabic"/>
          <w:rtl/>
          <w:lang w:bidi="fa-IR"/>
        </w:rPr>
      </w:pPr>
      <w:r w:rsidRPr="00B667A8">
        <w:rPr>
          <w:rFonts w:ascii="Traditional Arabic" w:hAnsi="Traditional Arabic" w:cs="Traditional Arabic" w:hint="cs"/>
          <w:rtl/>
          <w:lang w:bidi="fa-IR"/>
        </w:rPr>
        <w:t xml:space="preserve">2. در اين طريقه نيز مانند طريقه قبلى، يعنى قاعده لطف </w:t>
      </w:r>
      <w:r w:rsidRPr="00B667A8">
        <w:rPr>
          <w:rFonts w:ascii="Traditional Arabic" w:hAnsi="Traditional Arabic" w:cs="Traditional Arabic" w:hint="cs"/>
          <w:color w:val="FF0000"/>
          <w:rtl/>
          <w:lang w:bidi="fa-IR"/>
        </w:rPr>
        <w:t>وجود و عدم افراد مجهول النسب اعتبارى ندارد</w:t>
      </w:r>
      <w:r w:rsidRPr="00B667A8">
        <w:rPr>
          <w:rFonts w:ascii="Traditional Arabic" w:hAnsi="Traditional Arabic" w:cs="Traditional Arabic" w:hint="cs"/>
          <w:rtl/>
          <w:lang w:bidi="fa-IR"/>
        </w:rPr>
        <w:t>.</w:t>
      </w:r>
    </w:p>
    <w:p w:rsidR="00DD4A86" w:rsidRPr="00B667A8" w:rsidRDefault="00765F11" w:rsidP="00DD4A86">
      <w:pPr>
        <w:rPr>
          <w:rFonts w:ascii="Traditional Arabic" w:hAnsi="Traditional Arabic" w:cs="Traditional Arabic"/>
          <w:rtl/>
          <w:lang w:bidi="fa-IR"/>
        </w:rPr>
      </w:pPr>
      <w:r w:rsidRPr="00B667A8">
        <w:rPr>
          <w:rFonts w:ascii="Traditional Arabic" w:hAnsi="Traditional Arabic" w:cs="Traditional Arabic" w:hint="cs"/>
          <w:rtl/>
          <w:lang w:bidi="fa-IR"/>
        </w:rPr>
        <w:t xml:space="preserve">3. در اين طريقه </w:t>
      </w:r>
      <w:r w:rsidRPr="00B667A8">
        <w:rPr>
          <w:rFonts w:ascii="Traditional Arabic" w:hAnsi="Traditional Arabic" w:cs="Traditional Arabic" w:hint="cs"/>
          <w:color w:val="FF0000"/>
          <w:rtl/>
          <w:lang w:bidi="fa-IR"/>
        </w:rPr>
        <w:t xml:space="preserve">مخالفت گروهى از فقها </w:t>
      </w:r>
      <w:r w:rsidR="00622BC8" w:rsidRPr="00B667A8">
        <w:rPr>
          <w:rFonts w:ascii="Traditional Arabic" w:hAnsi="Traditional Arabic" w:cs="Traditional Arabic" w:hint="cs"/>
          <w:color w:val="FF0000"/>
          <w:rtl/>
          <w:lang w:bidi="fa-IR"/>
        </w:rPr>
        <w:t>كه به گفتار آنان اعتماد مى‏شود</w:t>
      </w:r>
      <w:r w:rsidRPr="00B667A8">
        <w:rPr>
          <w:rFonts w:ascii="Traditional Arabic" w:hAnsi="Traditional Arabic" w:cs="Traditional Arabic" w:hint="cs"/>
          <w:color w:val="FF0000"/>
          <w:rtl/>
          <w:lang w:bidi="fa-IR"/>
        </w:rPr>
        <w:t>، ضرر دارد</w:t>
      </w:r>
      <w:r w:rsidR="00CC6900" w:rsidRPr="00B667A8">
        <w:rPr>
          <w:rFonts w:ascii="Traditional Arabic" w:hAnsi="Traditional Arabic" w:cs="Traditional Arabic" w:hint="cs"/>
          <w:color w:val="FF0000"/>
          <w:rtl/>
          <w:lang w:bidi="fa-IR"/>
        </w:rPr>
        <w:t>،</w:t>
      </w:r>
      <w:r w:rsidRPr="00B667A8">
        <w:rPr>
          <w:rFonts w:ascii="Traditional Arabic" w:hAnsi="Traditional Arabic" w:cs="Traditional Arabic" w:hint="cs"/>
          <w:rtl/>
          <w:lang w:bidi="fa-IR"/>
        </w:rPr>
        <w:t xml:space="preserve"> مثلا مخالفت امثال صاحب جواهرها، شيخ انصارى‏ها و ... اين </w:t>
      </w:r>
      <w:r w:rsidR="00CC6900" w:rsidRPr="00B667A8">
        <w:rPr>
          <w:rFonts w:ascii="Traditional Arabic" w:hAnsi="Traditional Arabic" w:cs="Traditional Arabic" w:hint="cs"/>
          <w:rtl/>
          <w:lang w:bidi="fa-IR"/>
        </w:rPr>
        <w:t xml:space="preserve">اجماع را از ارزش مى‏اندازد. آرى، </w:t>
      </w:r>
      <w:r w:rsidRPr="00B667A8">
        <w:rPr>
          <w:rFonts w:ascii="Traditional Arabic" w:hAnsi="Traditional Arabic" w:cs="Traditional Arabic" w:hint="cs"/>
          <w:rtl/>
          <w:lang w:bidi="fa-IR"/>
        </w:rPr>
        <w:t>مخالفت افرادى كه تخصص كامل ندارند ضررى نمى‏زند.</w:t>
      </w:r>
    </w:p>
    <w:p w:rsidR="00CC6900" w:rsidRPr="008C1D8F" w:rsidRDefault="00CC6900" w:rsidP="00CC6900">
      <w:pPr>
        <w:rPr>
          <w:rFonts w:ascii="Traditional Arabic" w:hAnsi="Traditional Arabic" w:cs="Traditional Arabic"/>
          <w:b/>
          <w:bCs/>
          <w:color w:val="FF0000"/>
          <w:rtl/>
          <w:lang w:bidi="fa-IR"/>
        </w:rPr>
      </w:pPr>
      <w:r w:rsidRPr="008C1D8F">
        <w:rPr>
          <w:rFonts w:ascii="Traditional Arabic" w:hAnsi="Traditional Arabic" w:cs="Traditional Arabic" w:hint="cs"/>
          <w:b/>
          <w:bCs/>
          <w:color w:val="FF0000"/>
          <w:rtl/>
          <w:lang w:bidi="fa-IR"/>
        </w:rPr>
        <w:t>راه چهارم: طريق تقرير.</w:t>
      </w:r>
    </w:p>
    <w:p w:rsidR="008317F1" w:rsidRPr="00B667A8" w:rsidRDefault="008317F1" w:rsidP="008317F1">
      <w:pPr>
        <w:rPr>
          <w:rFonts w:ascii="Traditional Arabic" w:hAnsi="Traditional Arabic" w:cs="Traditional Arabic"/>
          <w:rtl/>
          <w:lang w:bidi="fa-IR"/>
        </w:rPr>
      </w:pPr>
      <w:r w:rsidRPr="00B667A8">
        <w:rPr>
          <w:rFonts w:ascii="Traditional Arabic" w:hAnsi="Traditional Arabic" w:cs="Traditional Arabic" w:hint="cs"/>
          <w:color w:val="FF0000"/>
          <w:rtl/>
          <w:lang w:bidi="fa-IR"/>
        </w:rPr>
        <w:t>تقرير آن است كه در منظر و مسمع معص</w:t>
      </w:r>
      <w:r w:rsidR="00073BD4" w:rsidRPr="00B667A8">
        <w:rPr>
          <w:rFonts w:ascii="Traditional Arabic" w:hAnsi="Traditional Arabic" w:cs="Traditional Arabic" w:hint="cs"/>
          <w:color w:val="FF0000"/>
          <w:rtl/>
          <w:lang w:bidi="fa-IR"/>
        </w:rPr>
        <w:t>وم اجماعى تحقق يابد و امام عليه‌</w:t>
      </w:r>
      <w:r w:rsidRPr="00B667A8">
        <w:rPr>
          <w:rFonts w:ascii="Traditional Arabic" w:hAnsi="Traditional Arabic" w:cs="Traditional Arabic" w:hint="cs"/>
          <w:color w:val="FF0000"/>
          <w:rtl/>
          <w:lang w:bidi="fa-IR"/>
        </w:rPr>
        <w:t>السّلام در برابر آن سكوت نمايد</w:t>
      </w:r>
      <w:r w:rsidRPr="00B667A8">
        <w:rPr>
          <w:rFonts w:ascii="Traditional Arabic" w:hAnsi="Traditional Arabic" w:cs="Traditional Arabic" w:hint="cs"/>
          <w:rtl/>
          <w:lang w:bidi="fa-IR"/>
        </w:rPr>
        <w:t xml:space="preserve"> چنين اتفاقى از امضا و موافقت معصوم كشف مى‏كند و يقين مى‏كنيم كه حكم شرعى واقعى همين است وگرنه بر امام عليه السّلام واجب بود كه از باب ارشاد جاهل و يا نهى از منكر حكم الهى را بيان كند.</w:t>
      </w:r>
    </w:p>
    <w:p w:rsidR="008317F1" w:rsidRPr="00B667A8" w:rsidRDefault="008317F1" w:rsidP="008317F1">
      <w:pPr>
        <w:rPr>
          <w:rFonts w:ascii="Traditional Arabic" w:hAnsi="Traditional Arabic" w:cs="Traditional Arabic"/>
          <w:color w:val="FF0000"/>
          <w:rtl/>
          <w:lang w:bidi="fa-IR"/>
        </w:rPr>
      </w:pPr>
      <w:r w:rsidRPr="00B667A8">
        <w:rPr>
          <w:rFonts w:ascii="Traditional Arabic" w:hAnsi="Traditional Arabic" w:cs="Traditional Arabic" w:hint="cs"/>
          <w:color w:val="FF0000"/>
          <w:rtl/>
          <w:lang w:bidi="fa-IR"/>
        </w:rPr>
        <w:t>خصوصيات طريقه تقرير عبارت است از:</w:t>
      </w:r>
    </w:p>
    <w:p w:rsidR="008317F1" w:rsidRPr="00B667A8" w:rsidRDefault="008317F1" w:rsidP="008317F1">
      <w:pPr>
        <w:rPr>
          <w:rFonts w:ascii="Traditional Arabic" w:hAnsi="Traditional Arabic" w:cs="Traditional Arabic"/>
          <w:rtl/>
          <w:lang w:bidi="fa-IR"/>
        </w:rPr>
      </w:pPr>
      <w:r w:rsidRPr="00B667A8">
        <w:rPr>
          <w:rFonts w:ascii="Traditional Arabic" w:hAnsi="Traditional Arabic" w:cs="Traditional Arabic" w:hint="cs"/>
          <w:rtl/>
          <w:lang w:bidi="fa-IR"/>
        </w:rPr>
        <w:t xml:space="preserve">1. </w:t>
      </w:r>
      <w:r w:rsidRPr="00B667A8">
        <w:rPr>
          <w:rFonts w:ascii="Traditional Arabic" w:hAnsi="Traditional Arabic" w:cs="Traditional Arabic" w:hint="cs"/>
          <w:color w:val="FF0000"/>
          <w:rtl/>
          <w:lang w:bidi="fa-IR"/>
        </w:rPr>
        <w:t>تمام شرايطى كه پيش از اين در مبحث سنت درباره تقر</w:t>
      </w:r>
      <w:r w:rsidR="0091667D" w:rsidRPr="00B667A8">
        <w:rPr>
          <w:rFonts w:ascii="Traditional Arabic" w:hAnsi="Traditional Arabic" w:cs="Traditional Arabic" w:hint="cs"/>
          <w:color w:val="FF0000"/>
          <w:rtl/>
          <w:lang w:bidi="fa-IR"/>
        </w:rPr>
        <w:t>ير‌</w:t>
      </w:r>
      <w:r w:rsidRPr="00B667A8">
        <w:rPr>
          <w:rFonts w:ascii="Traditional Arabic" w:hAnsi="Traditional Arabic" w:cs="Traditional Arabic" w:hint="cs"/>
          <w:color w:val="FF0000"/>
          <w:rtl/>
          <w:lang w:bidi="fa-IR"/>
        </w:rPr>
        <w:t>المعصوم گفتيم بايد در اين تقرير فراهم باشد</w:t>
      </w:r>
      <w:r w:rsidRPr="00B667A8">
        <w:rPr>
          <w:rFonts w:ascii="Traditional Arabic" w:hAnsi="Traditional Arabic" w:cs="Traditional Arabic" w:hint="cs"/>
          <w:rtl/>
          <w:lang w:bidi="fa-IR"/>
        </w:rPr>
        <w:t xml:space="preserve"> كه عمده شرايط اين بود كه اولا معصوم به مجمعين ملتفت بوده و از كار آنها آگاه باشد و ثانيا مانعى هم از ردع و منع نداشته باشد كه موانع را در آن باب ذكر كرديم. حال اگر اين شرايط به نحو قطع و جزم محرز شد از اين اجماع مى‏توان موافقت معصوم را احراز كرد وگرنه نه.</w:t>
      </w:r>
    </w:p>
    <w:p w:rsidR="0091667D" w:rsidRPr="00B667A8" w:rsidRDefault="008317F1" w:rsidP="008317F1">
      <w:pPr>
        <w:rPr>
          <w:rFonts w:ascii="Traditional Arabic" w:hAnsi="Traditional Arabic" w:cs="Traditional Arabic"/>
          <w:rtl/>
          <w:lang w:bidi="fa-IR"/>
        </w:rPr>
      </w:pPr>
      <w:r w:rsidRPr="00B667A8">
        <w:rPr>
          <w:rFonts w:ascii="Traditional Arabic" w:hAnsi="Traditional Arabic" w:cs="Traditional Arabic" w:hint="cs"/>
          <w:rtl/>
          <w:lang w:bidi="fa-IR"/>
        </w:rPr>
        <w:lastRenderedPageBreak/>
        <w:t>2. اگر ملاك تقرير ا</w:t>
      </w:r>
      <w:r w:rsidR="0091667D" w:rsidRPr="00B667A8">
        <w:rPr>
          <w:rFonts w:ascii="Traditional Arabic" w:hAnsi="Traditional Arabic" w:cs="Traditional Arabic" w:hint="cs"/>
          <w:rtl/>
          <w:lang w:bidi="fa-IR"/>
        </w:rPr>
        <w:t>مام عليه‌</w:t>
      </w:r>
      <w:r w:rsidR="00073BD4" w:rsidRPr="00B667A8">
        <w:rPr>
          <w:rFonts w:ascii="Traditional Arabic" w:hAnsi="Traditional Arabic" w:cs="Traditional Arabic" w:hint="cs"/>
          <w:rtl/>
          <w:lang w:bidi="fa-IR"/>
        </w:rPr>
        <w:t xml:space="preserve">السّلام است ديگر </w:t>
      </w:r>
      <w:r w:rsidR="00073BD4" w:rsidRPr="00B667A8">
        <w:rPr>
          <w:rFonts w:ascii="Traditional Arabic" w:hAnsi="Traditional Arabic" w:cs="Traditional Arabic" w:hint="cs"/>
          <w:color w:val="FF0000"/>
          <w:rtl/>
          <w:lang w:bidi="fa-IR"/>
        </w:rPr>
        <w:t>اتفاق‌</w:t>
      </w:r>
      <w:r w:rsidRPr="00B667A8">
        <w:rPr>
          <w:rFonts w:ascii="Traditional Arabic" w:hAnsi="Traditional Arabic" w:cs="Traditional Arabic" w:hint="cs"/>
          <w:color w:val="FF0000"/>
          <w:rtl/>
          <w:lang w:bidi="fa-IR"/>
        </w:rPr>
        <w:t>الكل موضوعيتى ندارد</w:t>
      </w:r>
      <w:r w:rsidRPr="00B667A8">
        <w:rPr>
          <w:rFonts w:ascii="Traditional Arabic" w:hAnsi="Traditional Arabic" w:cs="Traditional Arabic" w:hint="cs"/>
          <w:rtl/>
          <w:lang w:bidi="fa-IR"/>
        </w:rPr>
        <w:t xml:space="preserve">، بلكه اگر يك نفر هم در منظر و مسمع معصوم عملى را انجام دهد و يا حكمى را بيان كند و شرايط هم مهيا باشد و با اين حال امام عليه السّلام سكوت كند اين سكوت كاشف از موافقت امام عليه السّلام‏ </w:t>
      </w:r>
      <w:r w:rsidR="0091667D" w:rsidRPr="00B667A8">
        <w:rPr>
          <w:rFonts w:ascii="Traditional Arabic" w:hAnsi="Traditional Arabic" w:cs="Traditional Arabic" w:hint="cs"/>
          <w:rtl/>
          <w:lang w:bidi="fa-IR"/>
        </w:rPr>
        <w:t>است.</w:t>
      </w:r>
    </w:p>
    <w:p w:rsidR="00CC6900" w:rsidRPr="00836551" w:rsidRDefault="008317F1" w:rsidP="008317F1">
      <w:pPr>
        <w:rPr>
          <w:rFonts w:ascii="Traditional Arabic" w:hAnsi="Traditional Arabic" w:cs="Traditional Arabic"/>
          <w:color w:val="FF0000"/>
          <w:rtl/>
          <w:lang w:bidi="fa-IR"/>
        </w:rPr>
      </w:pPr>
      <w:r w:rsidRPr="00836551">
        <w:rPr>
          <w:rFonts w:ascii="Traditional Arabic" w:hAnsi="Traditional Arabic" w:cs="Traditional Arabic" w:hint="cs"/>
          <w:color w:val="FF0000"/>
          <w:rtl/>
          <w:lang w:bidi="fa-IR"/>
        </w:rPr>
        <w:t>در رابطه با تقرير دو مطلب قابل توجه و بحث است:</w:t>
      </w:r>
    </w:p>
    <w:p w:rsidR="00073BD4" w:rsidRPr="00B667A8" w:rsidRDefault="004F5108" w:rsidP="00DD4A86">
      <w:pPr>
        <w:rPr>
          <w:rFonts w:ascii="Traditional Arabic" w:hAnsi="Traditional Arabic" w:cs="Traditional Arabic"/>
          <w:lang w:bidi="fa-IR"/>
        </w:rPr>
      </w:pPr>
      <w:r w:rsidRPr="00B667A8">
        <w:rPr>
          <w:rFonts w:ascii="Traditional Arabic" w:hAnsi="Traditional Arabic" w:cs="Traditional Arabic" w:hint="cs"/>
          <w:rtl/>
          <w:lang w:bidi="fa-IR"/>
        </w:rPr>
        <w:t>الف:</w:t>
      </w:r>
      <w:r w:rsidR="00073BD4" w:rsidRPr="00B667A8">
        <w:rPr>
          <w:rFonts w:ascii="Traditional Arabic" w:hAnsi="Traditional Arabic" w:cs="Traditional Arabic" w:hint="cs"/>
          <w:rtl/>
          <w:lang w:bidi="fa-IR"/>
        </w:rPr>
        <w:t xml:space="preserve"> آيا اصولا در عصر غيبت چنين اجماعى قابل تحقق است يا نه؟</w:t>
      </w:r>
    </w:p>
    <w:p w:rsidR="00073BD4" w:rsidRPr="00B667A8" w:rsidRDefault="004F5108" w:rsidP="00073BD4">
      <w:pPr>
        <w:rPr>
          <w:rFonts w:ascii="Traditional Arabic" w:hAnsi="Traditional Arabic" w:cs="Traditional Arabic"/>
          <w:rtl/>
          <w:lang w:bidi="fa-IR"/>
        </w:rPr>
      </w:pPr>
      <w:r w:rsidRPr="00B667A8">
        <w:rPr>
          <w:rFonts w:ascii="Traditional Arabic" w:hAnsi="Traditional Arabic" w:cs="Traditional Arabic" w:hint="cs"/>
          <w:rtl/>
          <w:lang w:bidi="fa-IR"/>
        </w:rPr>
        <w:t>ب:</w:t>
      </w:r>
      <w:r w:rsidR="00073BD4" w:rsidRPr="00B667A8">
        <w:rPr>
          <w:rFonts w:ascii="Traditional Arabic" w:hAnsi="Traditional Arabic" w:cs="Traditional Arabic" w:hint="cs"/>
          <w:rtl/>
          <w:lang w:bidi="fa-IR"/>
        </w:rPr>
        <w:t xml:space="preserve"> اصولا در زمان غيبت بيان حكم وا</w:t>
      </w:r>
      <w:r w:rsidR="00DD4A86" w:rsidRPr="00B667A8">
        <w:rPr>
          <w:rFonts w:ascii="Traditional Arabic" w:hAnsi="Traditional Arabic" w:cs="Traditional Arabic" w:hint="cs"/>
          <w:rtl/>
          <w:lang w:bidi="fa-IR"/>
        </w:rPr>
        <w:t>قعى و تعليم‌</w:t>
      </w:r>
      <w:r w:rsidRPr="00B667A8">
        <w:rPr>
          <w:rFonts w:ascii="Traditional Arabic" w:hAnsi="Traditional Arabic" w:cs="Traditional Arabic" w:hint="cs"/>
          <w:rtl/>
          <w:lang w:bidi="fa-IR"/>
        </w:rPr>
        <w:t>الجاهل بر امام عليه‌</w:t>
      </w:r>
      <w:r w:rsidR="00073BD4" w:rsidRPr="00B667A8">
        <w:rPr>
          <w:rFonts w:ascii="Traditional Arabic" w:hAnsi="Traditional Arabic" w:cs="Traditional Arabic" w:hint="cs"/>
          <w:rtl/>
          <w:lang w:bidi="fa-IR"/>
        </w:rPr>
        <w:t>السّلام واجب است يا واجب نيست؟ اين نيز جاى بحث است.</w:t>
      </w:r>
    </w:p>
    <w:p w:rsidR="004F5108" w:rsidRPr="00B667A8" w:rsidRDefault="00073BD4" w:rsidP="004F5108">
      <w:pPr>
        <w:rPr>
          <w:rFonts w:ascii="Traditional Arabic" w:hAnsi="Traditional Arabic" w:cs="Traditional Arabic"/>
          <w:rtl/>
          <w:lang w:bidi="fa-IR"/>
        </w:rPr>
      </w:pPr>
      <w:r w:rsidRPr="00B667A8">
        <w:rPr>
          <w:rFonts w:ascii="Traditional Arabic" w:hAnsi="Traditional Arabic" w:cs="Traditional Arabic" w:hint="cs"/>
          <w:rtl/>
          <w:lang w:bidi="fa-IR"/>
        </w:rPr>
        <w:t xml:space="preserve">تا به حال با خلاصه چهار طريقه آشنا شديم، پيش از ورود در تجزيه و تحليل و بررسى اين اقوال و انتخاب قول حق مى‏گوييم: سيد مرتضى مى‏گويد: تنها بايد از راه اجماع دخولى رأى معصوم را تحصيل كنيم و راه‏هاى ديگر بى‏نتيجه است. و شيخ طوسى مى‏گويد: تنها بايد از راه قانون لطف رأى معصوم را تحصيل كنيم و طرق </w:t>
      </w:r>
      <w:r w:rsidR="004F5108" w:rsidRPr="00B667A8">
        <w:rPr>
          <w:rFonts w:ascii="Traditional Arabic" w:hAnsi="Traditional Arabic" w:cs="Traditional Arabic" w:hint="cs"/>
          <w:rtl/>
          <w:lang w:bidi="fa-IR"/>
        </w:rPr>
        <w:t>ديگر بى‏فايده است.</w:t>
      </w:r>
    </w:p>
    <w:p w:rsidR="00073BD4" w:rsidRPr="00B667A8" w:rsidRDefault="004F5108" w:rsidP="0091667D">
      <w:pPr>
        <w:rPr>
          <w:rFonts w:ascii="Traditional Arabic" w:hAnsi="Traditional Arabic" w:cs="Traditional Arabic"/>
          <w:color w:val="FF0000"/>
          <w:rtl/>
          <w:lang w:bidi="fa-IR"/>
        </w:rPr>
      </w:pPr>
      <w:r w:rsidRPr="00B667A8">
        <w:rPr>
          <w:rFonts w:ascii="Traditional Arabic" w:hAnsi="Traditional Arabic" w:cs="Traditional Arabic" w:hint="cs"/>
          <w:color w:val="FF0000"/>
          <w:rtl/>
          <w:lang w:bidi="fa-IR"/>
        </w:rPr>
        <w:t xml:space="preserve">مرحوم </w:t>
      </w:r>
      <w:r w:rsidR="0091667D" w:rsidRPr="00B667A8">
        <w:rPr>
          <w:rFonts w:ascii="Traditional Arabic" w:hAnsi="Traditional Arabic" w:cs="Traditional Arabic" w:hint="cs"/>
          <w:color w:val="FF0000"/>
          <w:rtl/>
          <w:lang w:bidi="fa-IR"/>
        </w:rPr>
        <w:t>مصنف</w:t>
      </w:r>
      <w:r w:rsidRPr="00B667A8">
        <w:rPr>
          <w:rFonts w:ascii="Traditional Arabic" w:hAnsi="Traditional Arabic" w:cs="Traditional Arabic" w:hint="cs"/>
          <w:color w:val="FF0000"/>
          <w:rtl/>
          <w:lang w:bidi="fa-IR"/>
        </w:rPr>
        <w:t xml:space="preserve"> می‌فرماید: </w:t>
      </w:r>
      <w:r w:rsidR="00073BD4" w:rsidRPr="00B667A8">
        <w:rPr>
          <w:rFonts w:ascii="Traditional Arabic" w:hAnsi="Traditional Arabic" w:cs="Traditional Arabic" w:hint="cs"/>
          <w:color w:val="FF0000"/>
          <w:rtl/>
          <w:lang w:bidi="fa-IR"/>
        </w:rPr>
        <w:t>طريق خاصى موضوعيت ندارد بلكه</w:t>
      </w:r>
      <w:r w:rsidRPr="00B667A8">
        <w:rPr>
          <w:rFonts w:ascii="Traditional Arabic" w:hAnsi="Traditional Arabic" w:cs="Traditional Arabic" w:hint="cs"/>
          <w:color w:val="FF0000"/>
          <w:rtl/>
          <w:lang w:bidi="fa-IR"/>
        </w:rPr>
        <w:t xml:space="preserve"> معيار و ملاك كشف راى امام عليه‌</w:t>
      </w:r>
      <w:r w:rsidR="00073BD4" w:rsidRPr="00B667A8">
        <w:rPr>
          <w:rFonts w:ascii="Traditional Arabic" w:hAnsi="Traditional Arabic" w:cs="Traditional Arabic" w:hint="cs"/>
          <w:color w:val="FF0000"/>
          <w:rtl/>
          <w:lang w:bidi="fa-IR"/>
        </w:rPr>
        <w:t>السّلام است خواه قطع به قول معصوم از طريق اجماع دخولى حاصل شود و خواه از طريق اجماع لطفى و يا از طرق ديگر، پس وجهى براى انحصار نيست.</w:t>
      </w:r>
    </w:p>
    <w:p w:rsidR="00BE77B6" w:rsidRDefault="004F5108" w:rsidP="00BE77B6">
      <w:pPr>
        <w:rPr>
          <w:rFonts w:ascii="Traditional Arabic" w:hAnsi="Traditional Arabic" w:cs="Traditional Arabic"/>
          <w:rtl/>
          <w:lang w:bidi="fa-IR"/>
        </w:rPr>
      </w:pPr>
      <w:r w:rsidRPr="00122EFA">
        <w:rPr>
          <w:rFonts w:ascii="Traditional Arabic" w:hAnsi="Traditional Arabic" w:cs="Traditional Arabic" w:hint="cs"/>
          <w:b/>
          <w:bCs/>
          <w:color w:val="FF0000"/>
          <w:rtl/>
          <w:lang w:bidi="fa-IR"/>
        </w:rPr>
        <w:t>والتحقیق:</w:t>
      </w:r>
      <w:r w:rsidRPr="00122EFA">
        <w:rPr>
          <w:rFonts w:ascii="Traditional Arabic" w:hAnsi="Traditional Arabic" w:cs="Traditional Arabic" w:hint="cs"/>
          <w:color w:val="FF0000"/>
          <w:rtl/>
          <w:lang w:bidi="fa-IR"/>
        </w:rPr>
        <w:t xml:space="preserve"> </w:t>
      </w:r>
      <w:r w:rsidR="00BE77B6">
        <w:rPr>
          <w:rFonts w:ascii="Traditional Arabic" w:hAnsi="Traditional Arabic" w:cs="Traditional Arabic" w:hint="cs"/>
          <w:rtl/>
          <w:lang w:bidi="fa-IR"/>
        </w:rPr>
        <w:t xml:space="preserve">مرحوم </w:t>
      </w:r>
      <w:r w:rsidR="00BE77B6" w:rsidRPr="00BE77B6">
        <w:rPr>
          <w:rFonts w:ascii="Traditional Arabic" w:hAnsi="Traditional Arabic" w:cs="Traditional Arabic" w:hint="cs"/>
          <w:rtl/>
          <w:lang w:bidi="fa-IR"/>
        </w:rPr>
        <w:t xml:space="preserve">مظفّر بعد از نقل اقوال علما راجع به اجماع، و بيان معيار حجيّت آن </w:t>
      </w:r>
      <w:r w:rsidR="003D6CA9">
        <w:rPr>
          <w:rFonts w:ascii="Traditional Arabic" w:hAnsi="Traditional Arabic" w:cs="Traditional Arabic" w:hint="cs"/>
          <w:rtl/>
          <w:lang w:bidi="fa-IR"/>
        </w:rPr>
        <w:t xml:space="preserve">تحقیقی ارائه </w:t>
      </w:r>
      <w:r w:rsidR="00BE77B6">
        <w:rPr>
          <w:rFonts w:ascii="Traditional Arabic" w:hAnsi="Traditional Arabic" w:cs="Traditional Arabic" w:hint="cs"/>
          <w:rtl/>
          <w:lang w:bidi="fa-IR"/>
        </w:rPr>
        <w:t>مى‏فرماي</w:t>
      </w:r>
      <w:r w:rsidR="003D6CA9">
        <w:rPr>
          <w:rFonts w:ascii="Traditional Arabic" w:hAnsi="Traditional Arabic" w:cs="Traditional Arabic" w:hint="cs"/>
          <w:rtl/>
          <w:lang w:bidi="fa-IR"/>
        </w:rPr>
        <w:t>ن</w:t>
      </w:r>
      <w:r w:rsidR="00BE77B6">
        <w:rPr>
          <w:rFonts w:ascii="Traditional Arabic" w:hAnsi="Traditional Arabic" w:cs="Traditional Arabic" w:hint="cs"/>
          <w:rtl/>
          <w:lang w:bidi="fa-IR"/>
        </w:rPr>
        <w:t>د</w:t>
      </w:r>
      <w:r w:rsidR="003D6CA9">
        <w:rPr>
          <w:rFonts w:ascii="Traditional Arabic" w:hAnsi="Traditional Arabic" w:cs="Traditional Arabic" w:hint="cs"/>
          <w:rtl/>
          <w:lang w:bidi="fa-IR"/>
        </w:rPr>
        <w:t xml:space="preserve"> که از این قرار است</w:t>
      </w:r>
      <w:r w:rsidR="00BE77B6">
        <w:rPr>
          <w:rFonts w:ascii="Traditional Arabic" w:hAnsi="Traditional Arabic" w:cs="Traditional Arabic" w:hint="cs"/>
          <w:rtl/>
          <w:lang w:bidi="fa-IR"/>
        </w:rPr>
        <w:t>:</w:t>
      </w:r>
    </w:p>
    <w:p w:rsidR="00BE77B6" w:rsidRPr="00BE77B6" w:rsidRDefault="00BE77B6" w:rsidP="00BE77B6">
      <w:pPr>
        <w:rPr>
          <w:rFonts w:ascii="Traditional Arabic" w:hAnsi="Traditional Arabic" w:cs="Traditional Arabic"/>
          <w:rtl/>
          <w:lang w:bidi="fa-IR"/>
        </w:rPr>
      </w:pPr>
      <w:r w:rsidRPr="00122EFA">
        <w:rPr>
          <w:rFonts w:ascii="Traditional Arabic" w:hAnsi="Traditional Arabic" w:cs="Traditional Arabic" w:hint="cs"/>
          <w:color w:val="FF0000"/>
          <w:rtl/>
          <w:lang w:bidi="fa-IR"/>
        </w:rPr>
        <w:t xml:space="preserve">اكثر اجماعات و بلكه همه اجماعات، در زمان غيبت </w:t>
      </w:r>
      <w:r w:rsidR="00465310" w:rsidRPr="00122EFA">
        <w:rPr>
          <w:rFonts w:ascii="Traditional Arabic" w:hAnsi="Traditional Arabic" w:cs="Traditional Arabic" w:hint="cs"/>
          <w:color w:val="FF0000"/>
          <w:rtl/>
          <w:lang w:bidi="fa-IR"/>
        </w:rPr>
        <w:t>معصوم علی</w:t>
      </w:r>
      <w:r w:rsidRPr="00122EFA">
        <w:rPr>
          <w:rFonts w:ascii="Traditional Arabic" w:hAnsi="Traditional Arabic" w:cs="Traditional Arabic" w:hint="cs"/>
          <w:color w:val="FF0000"/>
          <w:rtl/>
          <w:lang w:bidi="fa-IR"/>
        </w:rPr>
        <w:t>ه</w:t>
      </w:r>
      <w:r w:rsidRPr="00122EFA">
        <w:rPr>
          <w:rFonts w:ascii="Traditional Arabic" w:hAnsi="Traditional Arabic" w:cs="Traditional Arabic" w:hint="cs"/>
          <w:color w:val="FF0000"/>
          <w:rtl/>
          <w:cs/>
          <w:lang w:bidi="fa-IR"/>
        </w:rPr>
        <w:t xml:space="preserve">‎السلام ارزشى ندارد چه آنكه در زمان غيبت، از اجماعات تحصيل </w:t>
      </w:r>
      <w:r w:rsidRPr="00122EFA">
        <w:rPr>
          <w:rFonts w:ascii="Traditional Arabic" w:hAnsi="Traditional Arabic" w:cs="Traditional Arabic" w:hint="cs"/>
          <w:color w:val="FF0000"/>
          <w:rtl/>
          <w:lang w:bidi="fa-IR"/>
        </w:rPr>
        <w:t>شده</w:t>
      </w:r>
      <w:r w:rsidR="003D6CA9" w:rsidRPr="00122EFA">
        <w:rPr>
          <w:rFonts w:ascii="Traditional Arabic" w:hAnsi="Traditional Arabic" w:cs="Traditional Arabic" w:hint="cs"/>
          <w:color w:val="FF0000"/>
          <w:rtl/>
          <w:lang w:bidi="fa-IR"/>
        </w:rPr>
        <w:t>،</w:t>
      </w:r>
      <w:r w:rsidRPr="00122EFA">
        <w:rPr>
          <w:rFonts w:ascii="Traditional Arabic" w:hAnsi="Traditional Arabic" w:cs="Traditional Arabic" w:hint="cs"/>
          <w:color w:val="FF0000"/>
          <w:rtl/>
          <w:lang w:bidi="fa-IR"/>
        </w:rPr>
        <w:t xml:space="preserve"> </w:t>
      </w:r>
      <w:r w:rsidR="00465310" w:rsidRPr="00122EFA">
        <w:rPr>
          <w:rFonts w:ascii="Traditional Arabic" w:hAnsi="Traditional Arabic" w:cs="Traditional Arabic" w:hint="cs"/>
          <w:color w:val="FF0000"/>
          <w:rtl/>
          <w:lang w:bidi="fa-IR"/>
        </w:rPr>
        <w:t>علم و يقين نسبت به قول معصوم</w:t>
      </w:r>
      <w:r w:rsidRPr="00122EFA">
        <w:rPr>
          <w:rFonts w:ascii="Traditional Arabic" w:hAnsi="Traditional Arabic" w:cs="Traditional Arabic" w:hint="cs"/>
          <w:color w:val="FF0000"/>
          <w:rtl/>
          <w:lang w:bidi="fa-IR"/>
        </w:rPr>
        <w:t xml:space="preserve"> به‏ندرت حاصل مى‏شود </w:t>
      </w:r>
      <w:r w:rsidRPr="00BE77B6">
        <w:rPr>
          <w:rFonts w:ascii="Traditional Arabic" w:hAnsi="Traditional Arabic" w:cs="Traditional Arabic" w:hint="cs"/>
          <w:rtl/>
          <w:lang w:bidi="fa-IR"/>
        </w:rPr>
        <w:t>و همان‏طورى كه كرارا يادآور شديم معيار و ملاك حجيّت اجماع</w:t>
      </w:r>
      <w:r w:rsidR="00465310">
        <w:rPr>
          <w:rFonts w:ascii="Traditional Arabic" w:hAnsi="Traditional Arabic" w:cs="Traditional Arabic" w:hint="cs"/>
          <w:rtl/>
          <w:lang w:bidi="fa-IR"/>
        </w:rPr>
        <w:t>، كشف از قول معصوم</w:t>
      </w:r>
      <w:r w:rsidRPr="00BE77B6">
        <w:rPr>
          <w:rFonts w:ascii="Traditional Arabic" w:hAnsi="Traditional Arabic" w:cs="Traditional Arabic" w:hint="cs"/>
          <w:rtl/>
          <w:lang w:bidi="fa-IR"/>
        </w:rPr>
        <w:t xml:space="preserve"> است.</w:t>
      </w:r>
    </w:p>
    <w:p w:rsidR="00BE77B6" w:rsidRDefault="00BE77B6" w:rsidP="003D6CA9">
      <w:pPr>
        <w:rPr>
          <w:rFonts w:ascii="Traditional Arabic" w:hAnsi="Traditional Arabic" w:cs="Traditional Arabic"/>
          <w:rtl/>
          <w:lang w:bidi="fa-IR"/>
        </w:rPr>
      </w:pPr>
      <w:r w:rsidRPr="00BE77B6">
        <w:rPr>
          <w:rFonts w:ascii="Traditional Arabic" w:hAnsi="Traditional Arabic" w:cs="Traditional Arabic" w:hint="cs"/>
          <w:rtl/>
          <w:lang w:bidi="fa-IR"/>
        </w:rPr>
        <w:t xml:space="preserve">بنابراين با </w:t>
      </w:r>
      <w:r w:rsidR="00465310">
        <w:rPr>
          <w:rFonts w:ascii="Traditional Arabic" w:hAnsi="Traditional Arabic" w:cs="Traditional Arabic" w:hint="cs"/>
          <w:rtl/>
          <w:lang w:bidi="fa-IR"/>
        </w:rPr>
        <w:t xml:space="preserve">توجّه به دو نكته </w:t>
      </w:r>
      <w:r w:rsidRPr="00BE77B6">
        <w:rPr>
          <w:rFonts w:ascii="Traditional Arabic" w:hAnsi="Traditional Arabic" w:cs="Traditional Arabic" w:hint="cs"/>
          <w:rtl/>
          <w:lang w:bidi="fa-IR"/>
        </w:rPr>
        <w:t>1- حجيّت اجماع وابسته به كشف از قول معصوم است.</w:t>
      </w:r>
      <w:r w:rsidR="00465310">
        <w:rPr>
          <w:rFonts w:ascii="Traditional Arabic" w:hAnsi="Traditional Arabic" w:cs="Traditional Arabic" w:hint="cs"/>
          <w:rtl/>
          <w:lang w:bidi="fa-IR"/>
        </w:rPr>
        <w:t xml:space="preserve"> 2- در زمان غيبت امام</w:t>
      </w:r>
      <w:r w:rsidRPr="00BE77B6">
        <w:rPr>
          <w:rFonts w:ascii="Traditional Arabic" w:hAnsi="Traditional Arabic" w:cs="Traditional Arabic" w:hint="cs"/>
          <w:rtl/>
          <w:lang w:bidi="fa-IR"/>
        </w:rPr>
        <w:t>(</w:t>
      </w:r>
      <w:r w:rsidR="00465310">
        <w:rPr>
          <w:rFonts w:ascii="Traditional Arabic" w:hAnsi="Traditional Arabic" w:cs="Traditional Arabic" w:hint="cs"/>
          <w:rtl/>
          <w:lang w:bidi="fa-IR"/>
        </w:rPr>
        <w:t>ع) اجماعات كاشفيّت از قول معصوم(ع) را ندارد</w:t>
      </w:r>
      <w:r w:rsidR="003D6CA9">
        <w:rPr>
          <w:rFonts w:ascii="Traditional Arabic" w:hAnsi="Traditional Arabic" w:cs="Traditional Arabic" w:hint="cs"/>
          <w:rtl/>
          <w:lang w:bidi="fa-IR"/>
        </w:rPr>
        <w:t>، می‌گوییم اجماعات كلا در زمان غيبت</w:t>
      </w:r>
      <w:r w:rsidRPr="00BE77B6">
        <w:rPr>
          <w:rFonts w:ascii="Traditional Arabic" w:hAnsi="Traditional Arabic" w:cs="Traditional Arabic" w:hint="cs"/>
          <w:rtl/>
          <w:lang w:bidi="fa-IR"/>
        </w:rPr>
        <w:t xml:space="preserve">، از اعتبار </w:t>
      </w:r>
      <w:r w:rsidR="003D6CA9">
        <w:rPr>
          <w:rFonts w:ascii="Traditional Arabic" w:hAnsi="Traditional Arabic" w:cs="Traditional Arabic" w:hint="cs"/>
          <w:rtl/>
          <w:lang w:bidi="fa-IR"/>
        </w:rPr>
        <w:t>ساقط است</w:t>
      </w:r>
      <w:r w:rsidRPr="00BE77B6">
        <w:rPr>
          <w:rFonts w:ascii="Traditional Arabic" w:hAnsi="Traditional Arabic" w:cs="Traditional Arabic" w:hint="cs"/>
          <w:rtl/>
          <w:lang w:bidi="fa-IR"/>
        </w:rPr>
        <w:t>.</w:t>
      </w:r>
      <w:r w:rsidR="003D6CA9">
        <w:rPr>
          <w:rFonts w:ascii="Traditional Arabic" w:hAnsi="Traditional Arabic" w:cs="Traditional Arabic" w:hint="cs"/>
          <w:rtl/>
          <w:lang w:bidi="fa-IR"/>
        </w:rPr>
        <w:t xml:space="preserve"> </w:t>
      </w:r>
      <w:r w:rsidRPr="00BE77B6">
        <w:rPr>
          <w:rFonts w:ascii="Traditional Arabic" w:hAnsi="Traditional Arabic" w:cs="Traditional Arabic" w:hint="cs"/>
          <w:rtl/>
          <w:lang w:bidi="fa-IR"/>
        </w:rPr>
        <w:t>و تفصيل ذلك ا</w:t>
      </w:r>
      <w:r w:rsidR="003D6CA9">
        <w:rPr>
          <w:rFonts w:ascii="Traditional Arabic" w:hAnsi="Traditional Arabic" w:cs="Traditional Arabic" w:hint="cs"/>
          <w:rtl/>
          <w:lang w:bidi="fa-IR"/>
        </w:rPr>
        <w:t>ن نقول ببرهان السّبر و التّقسيم</w:t>
      </w:r>
      <w:r w:rsidRPr="00BE77B6">
        <w:rPr>
          <w:rFonts w:ascii="Traditional Arabic" w:hAnsi="Traditional Arabic" w:cs="Traditional Arabic" w:hint="cs"/>
          <w:rtl/>
          <w:lang w:bidi="fa-IR"/>
        </w:rPr>
        <w:t>...</w:t>
      </w:r>
    </w:p>
    <w:p w:rsidR="003D6CA9" w:rsidRPr="003D3E79" w:rsidRDefault="003D6CA9" w:rsidP="003D6CA9">
      <w:pPr>
        <w:rPr>
          <w:rFonts w:ascii="Traditional Arabic" w:hAnsi="Traditional Arabic" w:cs="Traditional Arabic"/>
          <w:color w:val="FF0000"/>
          <w:rtl/>
          <w:lang w:bidi="fa-IR"/>
        </w:rPr>
      </w:pPr>
      <w:r w:rsidRPr="003D3E79">
        <w:rPr>
          <w:rFonts w:ascii="Traditional Arabic" w:hAnsi="Traditional Arabic" w:cs="Traditional Arabic" w:hint="cs"/>
          <w:color w:val="FF0000"/>
          <w:rtl/>
          <w:lang w:bidi="fa-IR"/>
        </w:rPr>
        <w:lastRenderedPageBreak/>
        <w:t>شرح عدم حجیت اجماعات محصل در زمان غیبت معصوم علیه السلام به برهان سبر و تقسیم:</w:t>
      </w:r>
    </w:p>
    <w:p w:rsidR="003D6CA9" w:rsidRPr="003D6CA9" w:rsidRDefault="003D6CA9" w:rsidP="00BE180B">
      <w:pPr>
        <w:rPr>
          <w:rFonts w:ascii="Traditional Arabic" w:hAnsi="Traditional Arabic" w:cs="Traditional Arabic"/>
          <w:rtl/>
          <w:lang w:bidi="fa-IR"/>
        </w:rPr>
      </w:pPr>
      <w:r w:rsidRPr="003D6CA9">
        <w:rPr>
          <w:rFonts w:ascii="Traditional Arabic" w:hAnsi="Traditional Arabic" w:cs="Traditional Arabic" w:hint="cs"/>
          <w:rtl/>
          <w:lang w:bidi="fa-IR"/>
        </w:rPr>
        <w:t xml:space="preserve">با برهان سبر و تقسيم (آزمايش و آزمونى كه با تقسيم و قسمت كردن انجام مى‏شود) مى‏گوييم </w:t>
      </w:r>
      <w:r w:rsidR="00353DAC">
        <w:rPr>
          <w:rFonts w:ascii="Traditional Arabic" w:hAnsi="Traditional Arabic" w:cs="Traditional Arabic" w:hint="cs"/>
          <w:rtl/>
          <w:lang w:bidi="fa-IR"/>
        </w:rPr>
        <w:t xml:space="preserve">اگر فقهاء بر </w:t>
      </w:r>
      <w:r w:rsidR="00BE180B">
        <w:rPr>
          <w:rFonts w:ascii="Traditional Arabic" w:hAnsi="Traditional Arabic" w:cs="Traditional Arabic" w:hint="cs"/>
          <w:rtl/>
          <w:lang w:bidi="fa-IR"/>
        </w:rPr>
        <w:t>حکمی از احکام شرعی اجماع نمایند</w:t>
      </w:r>
      <w:r w:rsidRPr="003D6CA9">
        <w:rPr>
          <w:rFonts w:ascii="Traditional Arabic" w:hAnsi="Traditional Arabic" w:cs="Traditional Arabic" w:hint="cs"/>
          <w:rtl/>
          <w:lang w:bidi="fa-IR"/>
        </w:rPr>
        <w:t xml:space="preserve"> اين </w:t>
      </w:r>
      <w:r w:rsidRPr="003D3E79">
        <w:rPr>
          <w:rFonts w:ascii="Traditional Arabic" w:hAnsi="Traditional Arabic" w:cs="Traditional Arabic" w:hint="cs"/>
          <w:color w:val="FF0000"/>
          <w:rtl/>
          <w:lang w:bidi="fa-IR"/>
        </w:rPr>
        <w:t>اجماع از دو حالت بيرون نمى‏باشد</w:t>
      </w:r>
      <w:r w:rsidRPr="003D6CA9">
        <w:rPr>
          <w:rFonts w:ascii="Traditional Arabic" w:hAnsi="Traditional Arabic" w:cs="Traditional Arabic" w:hint="cs"/>
          <w:rtl/>
          <w:lang w:bidi="fa-IR"/>
        </w:rPr>
        <w:t>:</w:t>
      </w:r>
    </w:p>
    <w:p w:rsidR="003D6CA9" w:rsidRPr="003D6CA9" w:rsidRDefault="003D6CA9" w:rsidP="003D6CA9">
      <w:pPr>
        <w:rPr>
          <w:rFonts w:ascii="Traditional Arabic" w:hAnsi="Traditional Arabic" w:cs="Traditional Arabic"/>
          <w:rtl/>
          <w:lang w:bidi="fa-IR"/>
        </w:rPr>
      </w:pPr>
      <w:r w:rsidRPr="003D6CA9">
        <w:rPr>
          <w:rFonts w:ascii="Traditional Arabic" w:hAnsi="Traditional Arabic" w:cs="Traditional Arabic" w:hint="cs"/>
          <w:rtl/>
          <w:lang w:bidi="fa-IR"/>
        </w:rPr>
        <w:t xml:space="preserve">1- </w:t>
      </w:r>
      <w:r w:rsidRPr="003D3E79">
        <w:rPr>
          <w:rFonts w:ascii="Traditional Arabic" w:hAnsi="Traditional Arabic" w:cs="Traditional Arabic" w:hint="cs"/>
          <w:color w:val="FF0000"/>
          <w:rtl/>
          <w:lang w:bidi="fa-IR"/>
        </w:rPr>
        <w:t xml:space="preserve">اجماع مذكور دليل و مدركى نداشته باشد </w:t>
      </w:r>
      <w:r w:rsidRPr="003D6CA9">
        <w:rPr>
          <w:rFonts w:ascii="Traditional Arabic" w:hAnsi="Traditional Arabic" w:cs="Traditional Arabic" w:hint="cs"/>
          <w:rtl/>
          <w:lang w:bidi="fa-IR"/>
        </w:rPr>
        <w:t>اين احتمال قابل قبول نيست اوّلا: بخاطر اينكه علما و فقها بدون دليل و مدرك بر حكمى از احكام، اتّفاق‏نظر پيدا نخواهند كرد.</w:t>
      </w:r>
    </w:p>
    <w:p w:rsidR="003D6CA9" w:rsidRPr="003D6CA9" w:rsidRDefault="003D6CA9" w:rsidP="003D6CA9">
      <w:pPr>
        <w:rPr>
          <w:rFonts w:ascii="Traditional Arabic" w:hAnsi="Traditional Arabic" w:cs="Traditional Arabic"/>
          <w:rtl/>
          <w:lang w:bidi="fa-IR"/>
        </w:rPr>
      </w:pPr>
      <w:r w:rsidRPr="003D6CA9">
        <w:rPr>
          <w:rFonts w:ascii="Traditional Arabic" w:hAnsi="Traditional Arabic" w:cs="Traditional Arabic" w:hint="cs"/>
          <w:rtl/>
          <w:lang w:bidi="fa-IR"/>
        </w:rPr>
        <w:t>ثانيا: برفرضى كه رأى دادن فقها را بدون دليل و مدرك تجويز نماييم، چنين رأى دادنى، اعتبار ندارد و از قول معصوم (ع) كشف نخواهد كرد. بنابراين احتمال دوّم متعيّن است.</w:t>
      </w:r>
    </w:p>
    <w:p w:rsidR="004F5108" w:rsidRDefault="003D6CA9" w:rsidP="00BE180B">
      <w:pPr>
        <w:rPr>
          <w:rFonts w:ascii="Traditional Arabic" w:hAnsi="Traditional Arabic" w:cs="Traditional Arabic"/>
          <w:rtl/>
          <w:lang w:bidi="fa-IR"/>
        </w:rPr>
      </w:pPr>
      <w:r w:rsidRPr="003D6CA9">
        <w:rPr>
          <w:rFonts w:ascii="Traditional Arabic" w:hAnsi="Traditional Arabic" w:cs="Traditional Arabic" w:hint="cs"/>
          <w:rtl/>
          <w:lang w:bidi="fa-IR"/>
        </w:rPr>
        <w:t xml:space="preserve">2- </w:t>
      </w:r>
      <w:r w:rsidRPr="003D3E79">
        <w:rPr>
          <w:rFonts w:ascii="Traditional Arabic" w:hAnsi="Traditional Arabic" w:cs="Traditional Arabic" w:hint="cs"/>
          <w:color w:val="FF0000"/>
          <w:rtl/>
          <w:lang w:bidi="fa-IR"/>
        </w:rPr>
        <w:t xml:space="preserve">احتمال دوّم آن است كه آرا و نظريّات مجمعين مدرك و دليلى داشته است </w:t>
      </w:r>
      <w:r w:rsidRPr="003D6CA9">
        <w:rPr>
          <w:rFonts w:ascii="Traditional Arabic" w:hAnsi="Traditional Arabic" w:cs="Traditional Arabic" w:hint="cs"/>
          <w:rtl/>
          <w:lang w:bidi="fa-IR"/>
        </w:rPr>
        <w:t>و از نظر مذهب شيعه مدرك و دليل</w:t>
      </w:r>
      <w:r w:rsidR="00353DAC">
        <w:rPr>
          <w:rFonts w:ascii="Traditional Arabic" w:hAnsi="Traditional Arabic" w:cs="Traditional Arabic" w:hint="cs"/>
          <w:rtl/>
          <w:lang w:bidi="fa-IR"/>
        </w:rPr>
        <w:t>، يا كتاب است، يا سنّت،</w:t>
      </w:r>
      <w:r w:rsidRPr="003D6CA9">
        <w:rPr>
          <w:rFonts w:ascii="Traditional Arabic" w:hAnsi="Traditional Arabic" w:cs="Traditional Arabic" w:hint="cs"/>
          <w:rtl/>
          <w:lang w:bidi="fa-IR"/>
        </w:rPr>
        <w:t xml:space="preserve"> يا دليل عقل و يا اجماع.</w:t>
      </w:r>
    </w:p>
    <w:p w:rsidR="00BE180B" w:rsidRPr="003D3E79" w:rsidRDefault="00BE180B" w:rsidP="00BE180B">
      <w:pPr>
        <w:rPr>
          <w:rFonts w:ascii="Traditional Arabic" w:hAnsi="Traditional Arabic" w:cs="Traditional Arabic"/>
          <w:color w:val="FF0000"/>
          <w:lang w:bidi="fa-IR"/>
        </w:rPr>
      </w:pPr>
      <w:r w:rsidRPr="003D3E79">
        <w:rPr>
          <w:rFonts w:ascii="Traditional Arabic" w:hAnsi="Traditional Arabic" w:cs="Traditional Arabic" w:hint="cs"/>
          <w:color w:val="FF0000"/>
          <w:rtl/>
          <w:lang w:bidi="fa-IR"/>
        </w:rPr>
        <w:t>اما اينكه مدرك اجماع، قرآن باشد به سه صورت قابل تصور است:</w:t>
      </w:r>
    </w:p>
    <w:p w:rsidR="00BE180B" w:rsidRPr="00BE180B" w:rsidRDefault="00BE180B" w:rsidP="00BE180B">
      <w:pPr>
        <w:rPr>
          <w:rFonts w:ascii="Traditional Arabic" w:hAnsi="Traditional Arabic" w:cs="Traditional Arabic"/>
          <w:rtl/>
          <w:lang w:bidi="fa-IR"/>
        </w:rPr>
      </w:pPr>
      <w:r w:rsidRPr="00BE180B">
        <w:rPr>
          <w:rFonts w:ascii="Traditional Arabic" w:hAnsi="Traditional Arabic" w:cs="Traditional Arabic" w:hint="cs"/>
          <w:rtl/>
          <w:lang w:bidi="fa-IR"/>
        </w:rPr>
        <w:t xml:space="preserve">1. </w:t>
      </w:r>
      <w:r w:rsidRPr="007C37F6">
        <w:rPr>
          <w:rFonts w:ascii="Traditional Arabic" w:hAnsi="Traditional Arabic" w:cs="Traditional Arabic" w:hint="cs"/>
          <w:color w:val="000000"/>
          <w:rtl/>
          <w:lang w:bidi="fa-IR"/>
        </w:rPr>
        <w:t>اجماع‏كنندگان به آيه‏اى از قرآن تمسك نموده و طبق آن فتوا داده‏اند و اجماع حاصل شده، ولى آن آيه به ما نرسيده</w:t>
      </w:r>
      <w:r w:rsidRPr="003D3E79">
        <w:rPr>
          <w:rFonts w:ascii="Traditional Arabic" w:hAnsi="Traditional Arabic" w:cs="Traditional Arabic" w:hint="cs"/>
          <w:color w:val="FF0000"/>
          <w:rtl/>
          <w:lang w:bidi="fa-IR"/>
        </w:rPr>
        <w:t xml:space="preserve"> </w:t>
      </w:r>
      <w:r w:rsidRPr="00BE180B">
        <w:rPr>
          <w:rFonts w:ascii="Traditional Arabic" w:hAnsi="Traditional Arabic" w:cs="Traditional Arabic" w:hint="cs"/>
          <w:rtl/>
          <w:lang w:bidi="fa-IR"/>
        </w:rPr>
        <w:t xml:space="preserve">و اكنون در قرآن نيست. اين احتمال باطل است؛ چون مستلزم قول به تحريف </w:t>
      </w:r>
      <w:r>
        <w:rPr>
          <w:rFonts w:ascii="Traditional Arabic" w:hAnsi="Traditional Arabic" w:cs="Traditional Arabic" w:hint="cs"/>
          <w:rtl/>
          <w:lang w:bidi="fa-IR"/>
        </w:rPr>
        <w:t>است.</w:t>
      </w:r>
    </w:p>
    <w:p w:rsidR="00BE180B" w:rsidRPr="00BE180B" w:rsidRDefault="00BE180B" w:rsidP="00195248">
      <w:pPr>
        <w:rPr>
          <w:rFonts w:ascii="Traditional Arabic" w:hAnsi="Traditional Arabic" w:cs="Traditional Arabic"/>
          <w:rtl/>
          <w:lang w:bidi="fa-IR"/>
        </w:rPr>
      </w:pPr>
      <w:r w:rsidRPr="00BE180B">
        <w:rPr>
          <w:rFonts w:ascii="Traditional Arabic" w:hAnsi="Traditional Arabic" w:cs="Traditional Arabic" w:hint="cs"/>
          <w:rtl/>
          <w:lang w:bidi="fa-IR"/>
        </w:rPr>
        <w:t xml:space="preserve">2. مدرك اجماع‏كنندگان آيه‏اى از قرآن </w:t>
      </w:r>
      <w:r w:rsidR="00195248">
        <w:rPr>
          <w:rFonts w:ascii="Traditional Arabic" w:hAnsi="Traditional Arabic" w:cs="Traditional Arabic" w:hint="cs"/>
          <w:rtl/>
          <w:lang w:bidi="fa-IR"/>
        </w:rPr>
        <w:t>بوده كه اكنون</w:t>
      </w:r>
      <w:r w:rsidRPr="00BE180B">
        <w:rPr>
          <w:rFonts w:ascii="Traditional Arabic" w:hAnsi="Traditional Arabic" w:cs="Traditional Arabic" w:hint="cs"/>
          <w:rtl/>
          <w:lang w:bidi="fa-IR"/>
        </w:rPr>
        <w:t xml:space="preserve"> نيز وجود دارد و آنها به آن توجه داشت</w:t>
      </w:r>
      <w:r w:rsidR="00195248">
        <w:rPr>
          <w:rFonts w:ascii="Traditional Arabic" w:hAnsi="Traditional Arabic" w:cs="Traditional Arabic" w:hint="cs"/>
          <w:rtl/>
          <w:lang w:bidi="fa-IR"/>
        </w:rPr>
        <w:t>ه</w:t>
      </w:r>
      <w:r w:rsidR="00195248">
        <w:rPr>
          <w:rFonts w:ascii="Traditional Arabic" w:hAnsi="Traditional Arabic" w:cs="Traditional Arabic" w:hint="cs"/>
          <w:rtl/>
          <w:cs/>
          <w:lang w:bidi="fa-IR"/>
        </w:rPr>
        <w:t>‎ا</w:t>
      </w:r>
      <w:r w:rsidRPr="00BE180B">
        <w:rPr>
          <w:rFonts w:ascii="Traditional Arabic" w:hAnsi="Traditional Arabic" w:cs="Traditional Arabic" w:hint="cs"/>
          <w:rtl/>
          <w:lang w:bidi="fa-IR"/>
        </w:rPr>
        <w:t xml:space="preserve">ند، ولى ما به كلى از آن آيه غافليم و بر ما مخفى مانده است. اين احتمال نيز باطل است؛ به دليل اينكه عادتا محال است كه آيه‏اى در قرآن باشد و </w:t>
      </w:r>
      <w:r w:rsidR="00195248">
        <w:rPr>
          <w:rFonts w:ascii="Traditional Arabic" w:hAnsi="Traditional Arabic" w:cs="Traditional Arabic" w:hint="cs"/>
          <w:rtl/>
          <w:lang w:bidi="fa-IR"/>
        </w:rPr>
        <w:t xml:space="preserve">ما </w:t>
      </w:r>
      <w:r w:rsidRPr="00BE180B">
        <w:rPr>
          <w:rFonts w:ascii="Traditional Arabic" w:hAnsi="Traditional Arabic" w:cs="Traditional Arabic" w:hint="cs"/>
          <w:rtl/>
          <w:lang w:bidi="fa-IR"/>
        </w:rPr>
        <w:t>با فحص و تحقيق به آن دسترسى پيدا نكرده باشيم.</w:t>
      </w:r>
    </w:p>
    <w:p w:rsidR="00BE180B" w:rsidRPr="00BE180B" w:rsidRDefault="00BE180B" w:rsidP="00BE180B">
      <w:pPr>
        <w:rPr>
          <w:rFonts w:ascii="Traditional Arabic" w:hAnsi="Traditional Arabic" w:cs="Traditional Arabic"/>
          <w:rtl/>
          <w:lang w:bidi="fa-IR"/>
        </w:rPr>
      </w:pPr>
      <w:r w:rsidRPr="00BE180B">
        <w:rPr>
          <w:rFonts w:ascii="Traditional Arabic" w:hAnsi="Traditional Arabic" w:cs="Traditional Arabic" w:hint="cs"/>
          <w:rtl/>
          <w:lang w:bidi="fa-IR"/>
        </w:rPr>
        <w:t>3. مدرك اجماع‏كنندگان آيه‏اى از قرآن بوده كه اكنون نيز در قرآن وجود دارد و مورد توجه ما هم هست، ولى ما از ظاهر آيه معنايى را كه مجمعين استنباط كرده‏اند استخراج نكرده و برداشت ديگرى داريم. اشكال اين احتمال هم اين است كه فهم آنها براى خودشان حجت است نه براى ديگر مجتهدين.</w:t>
      </w:r>
    </w:p>
    <w:p w:rsidR="00BE180B" w:rsidRPr="007C37F6" w:rsidRDefault="00BE180B" w:rsidP="00BE180B">
      <w:pPr>
        <w:rPr>
          <w:rFonts w:ascii="Traditional Arabic" w:hAnsi="Traditional Arabic" w:cs="Traditional Arabic"/>
          <w:color w:val="000000"/>
          <w:rtl/>
          <w:lang w:bidi="fa-IR"/>
        </w:rPr>
      </w:pPr>
      <w:r w:rsidRPr="007C37F6">
        <w:rPr>
          <w:rFonts w:ascii="Traditional Arabic" w:hAnsi="Traditional Arabic" w:cs="Traditional Arabic" w:hint="cs"/>
          <w:color w:val="FF0000"/>
          <w:rtl/>
          <w:lang w:bidi="fa-IR"/>
        </w:rPr>
        <w:t>نتيجه:</w:t>
      </w:r>
      <w:r w:rsidRPr="007C37F6">
        <w:rPr>
          <w:rFonts w:ascii="Traditional Arabic" w:hAnsi="Traditional Arabic" w:cs="Traditional Arabic" w:hint="cs"/>
          <w:color w:val="000000"/>
          <w:rtl/>
          <w:lang w:bidi="fa-IR"/>
        </w:rPr>
        <w:t xml:space="preserve"> اگر مدرك اجماع قرآن باشد نه براى ما قطع به حكم واقعى مى‏آورد و نه حجت معتبره‏اى درست مى‏كند، پس اين قسم از اجماع كه سودى ندارد.</w:t>
      </w:r>
    </w:p>
    <w:p w:rsidR="00BE180B" w:rsidRPr="00BE180B" w:rsidRDefault="00BE180B" w:rsidP="00BE180B">
      <w:pPr>
        <w:rPr>
          <w:rFonts w:ascii="Traditional Arabic" w:hAnsi="Traditional Arabic" w:cs="Traditional Arabic"/>
          <w:rtl/>
          <w:lang w:bidi="fa-IR"/>
        </w:rPr>
      </w:pPr>
      <w:r w:rsidRPr="007C37F6">
        <w:rPr>
          <w:rFonts w:ascii="Traditional Arabic" w:hAnsi="Traditional Arabic" w:cs="Traditional Arabic" w:hint="cs"/>
          <w:color w:val="FF0000"/>
          <w:rtl/>
          <w:lang w:bidi="fa-IR"/>
        </w:rPr>
        <w:t>و اما اينكه مدرك اجماع، اجماع باشد</w:t>
      </w:r>
      <w:r w:rsidRPr="00BE180B">
        <w:rPr>
          <w:rFonts w:ascii="Traditional Arabic" w:hAnsi="Traditional Arabic" w:cs="Traditional Arabic" w:hint="cs"/>
          <w:rtl/>
          <w:lang w:bidi="fa-IR"/>
        </w:rPr>
        <w:t xml:space="preserve">، يعنى علماى خلف ملاحظه كرده‏اند كه علماى سلف بر حكمى از احكام اجماع كرده‏اند آنها نيز اجماع قدما را مدرك و مستند خويش قرار داده‏اند و براساس آن فتوا داده‏اند و دوباره </w:t>
      </w:r>
      <w:r w:rsidRPr="00BE180B">
        <w:rPr>
          <w:rFonts w:ascii="Traditional Arabic" w:hAnsi="Traditional Arabic" w:cs="Traditional Arabic" w:hint="cs"/>
          <w:rtl/>
          <w:lang w:bidi="fa-IR"/>
        </w:rPr>
        <w:lastRenderedPageBreak/>
        <w:t>اجماع درست گرديده اين احتمال هم مبتلا به</w:t>
      </w:r>
      <w:r w:rsidR="00195248">
        <w:rPr>
          <w:rFonts w:ascii="Traditional Arabic" w:hAnsi="Traditional Arabic" w:cs="Traditional Arabic" w:hint="cs"/>
          <w:rtl/>
          <w:lang w:bidi="fa-IR"/>
        </w:rPr>
        <w:t xml:space="preserve"> اشكال است به دليل اينكه ما نقل‌</w:t>
      </w:r>
      <w:r w:rsidRPr="00BE180B">
        <w:rPr>
          <w:rFonts w:ascii="Traditional Arabic" w:hAnsi="Traditional Arabic" w:cs="Traditional Arabic" w:hint="cs"/>
          <w:rtl/>
          <w:lang w:bidi="fa-IR"/>
        </w:rPr>
        <w:t>كلام مى‏كنيم به اجماع قبلى و دوباره همين سؤالات مطرح مى‏شود كه آيا آن اجماع سابق با مدرك بوده يا بدون مدرك؟ اگر داراى مستند بوده آيا مستند آن كتاب است؟ يا سنت؟ يا اجماع؟ و يا حكم عقل؟ و هريك از احتمالات را ابطال مى‏كنيم، پس به ناچار بايد اجماع منتهى شود به مدرك ديگرى غير از اجماع.</w:t>
      </w:r>
    </w:p>
    <w:p w:rsidR="00BE180B" w:rsidRPr="007C37F6" w:rsidRDefault="00BE180B" w:rsidP="00F92A19">
      <w:pPr>
        <w:rPr>
          <w:rFonts w:ascii="Traditional Arabic" w:hAnsi="Traditional Arabic" w:cs="Traditional Arabic"/>
          <w:color w:val="FF0000"/>
          <w:rtl/>
          <w:lang w:bidi="fa-IR"/>
        </w:rPr>
      </w:pPr>
      <w:r w:rsidRPr="007C37F6">
        <w:rPr>
          <w:rFonts w:ascii="Traditional Arabic" w:hAnsi="Traditional Arabic" w:cs="Traditional Arabic" w:hint="cs"/>
          <w:color w:val="FF0000"/>
          <w:rtl/>
          <w:lang w:bidi="fa-IR"/>
        </w:rPr>
        <w:t xml:space="preserve">و اما اينكه مدرك اجماع، عقل باشد اين هم مبتلا به اشكال است به دليل اينكه حكم عقل به </w:t>
      </w:r>
      <w:r w:rsidR="00F92A19" w:rsidRPr="007C37F6">
        <w:rPr>
          <w:rFonts w:ascii="Traditional Arabic" w:hAnsi="Traditional Arabic" w:cs="Traditional Arabic" w:hint="cs"/>
          <w:color w:val="FF0000"/>
          <w:rtl/>
          <w:lang w:bidi="fa-IR"/>
        </w:rPr>
        <w:t>دو</w:t>
      </w:r>
      <w:r w:rsidRPr="007C37F6">
        <w:rPr>
          <w:rFonts w:ascii="Traditional Arabic" w:hAnsi="Traditional Arabic" w:cs="Traditional Arabic" w:hint="cs"/>
          <w:color w:val="FF0000"/>
          <w:rtl/>
          <w:lang w:bidi="fa-IR"/>
        </w:rPr>
        <w:t xml:space="preserve"> صورت متصور است:</w:t>
      </w:r>
    </w:p>
    <w:p w:rsidR="00BE180B" w:rsidRPr="00BE180B" w:rsidRDefault="00BE180B" w:rsidP="00BE180B">
      <w:pPr>
        <w:rPr>
          <w:rFonts w:ascii="Traditional Arabic" w:hAnsi="Traditional Arabic" w:cs="Traditional Arabic"/>
          <w:rtl/>
          <w:lang w:bidi="fa-IR"/>
        </w:rPr>
      </w:pPr>
      <w:r w:rsidRPr="00BE180B">
        <w:rPr>
          <w:rFonts w:ascii="Traditional Arabic" w:hAnsi="Traditional Arabic" w:cs="Traditional Arabic" w:hint="cs"/>
          <w:rtl/>
          <w:lang w:bidi="fa-IR"/>
        </w:rPr>
        <w:t>1. يا از احكام عقليه‏اى است كه مورد تطابق آراء عقلا بما هم عقلاست نظير حسن عدل و قبح ظلم.</w:t>
      </w:r>
    </w:p>
    <w:p w:rsidR="00BE180B" w:rsidRPr="00BE180B" w:rsidRDefault="00F92A19" w:rsidP="00F92A19">
      <w:pPr>
        <w:rPr>
          <w:rFonts w:ascii="Traditional Arabic" w:hAnsi="Traditional Arabic" w:cs="Traditional Arabic"/>
          <w:rtl/>
          <w:lang w:bidi="fa-IR"/>
        </w:rPr>
      </w:pPr>
      <w:r>
        <w:rPr>
          <w:rFonts w:ascii="Traditional Arabic" w:hAnsi="Traditional Arabic" w:cs="Traditional Arabic" w:hint="cs"/>
          <w:rtl/>
          <w:lang w:bidi="fa-IR"/>
        </w:rPr>
        <w:t>2. و يا از احكام عقليه‏</w:t>
      </w:r>
      <w:r w:rsidR="00BE180B" w:rsidRPr="00BE180B">
        <w:rPr>
          <w:rFonts w:ascii="Traditional Arabic" w:hAnsi="Traditional Arabic" w:cs="Traditional Arabic" w:hint="cs"/>
          <w:rtl/>
          <w:lang w:bidi="fa-IR"/>
        </w:rPr>
        <w:t xml:space="preserve"> فرد</w:t>
      </w:r>
      <w:r>
        <w:rPr>
          <w:rFonts w:ascii="Traditional Arabic" w:hAnsi="Traditional Arabic" w:cs="Traditional Arabic" w:hint="cs"/>
          <w:rtl/>
          <w:lang w:bidi="fa-IR"/>
        </w:rPr>
        <w:t>ی</w:t>
      </w:r>
      <w:r w:rsidR="00BE180B" w:rsidRPr="00BE180B">
        <w:rPr>
          <w:rFonts w:ascii="Traditional Arabic" w:hAnsi="Traditional Arabic" w:cs="Traditional Arabic" w:hint="cs"/>
          <w:rtl/>
          <w:lang w:bidi="fa-IR"/>
        </w:rPr>
        <w:t xml:space="preserve"> و يا ا</w:t>
      </w:r>
      <w:r>
        <w:rPr>
          <w:rFonts w:ascii="Traditional Arabic" w:hAnsi="Traditional Arabic" w:cs="Traditional Arabic" w:hint="cs"/>
          <w:rtl/>
          <w:lang w:bidi="fa-IR"/>
        </w:rPr>
        <w:t>ز احكام عقليه‏ انفعالی است(</w:t>
      </w:r>
      <w:r w:rsidR="00BE180B" w:rsidRPr="00BE180B">
        <w:rPr>
          <w:rFonts w:ascii="Traditional Arabic" w:hAnsi="Traditional Arabic" w:cs="Traditional Arabic" w:hint="cs"/>
          <w:rtl/>
          <w:lang w:bidi="fa-IR"/>
        </w:rPr>
        <w:t>كه همه عقلاى عالم طبق آن حكم مى‏كنند و لكن به مقتضاى عادت و يا انفعالات نفسانيه</w:t>
      </w:r>
      <w:r>
        <w:rPr>
          <w:rFonts w:ascii="Traditional Arabic" w:hAnsi="Traditional Arabic" w:cs="Traditional Arabic" w:hint="cs"/>
          <w:rtl/>
          <w:lang w:bidi="fa-IR"/>
        </w:rPr>
        <w:t>)</w:t>
      </w:r>
      <w:r w:rsidR="00BE180B" w:rsidRPr="00BE180B">
        <w:rPr>
          <w:rFonts w:ascii="Traditional Arabic" w:hAnsi="Traditional Arabic" w:cs="Traditional Arabic" w:hint="cs"/>
          <w:rtl/>
          <w:lang w:bidi="fa-IR"/>
        </w:rPr>
        <w:t>.</w:t>
      </w:r>
    </w:p>
    <w:p w:rsidR="00BE180B" w:rsidRPr="00BE180B" w:rsidRDefault="00F92A19" w:rsidP="00F92A19">
      <w:pPr>
        <w:rPr>
          <w:rFonts w:ascii="Traditional Arabic" w:hAnsi="Traditional Arabic" w:cs="Traditional Arabic"/>
          <w:rtl/>
          <w:lang w:bidi="fa-IR"/>
        </w:rPr>
      </w:pPr>
      <w:r>
        <w:rPr>
          <w:rFonts w:ascii="Traditional Arabic" w:hAnsi="Traditional Arabic" w:cs="Traditional Arabic" w:hint="cs"/>
          <w:rtl/>
          <w:lang w:bidi="fa-IR"/>
        </w:rPr>
        <w:t>حکم عقل قسم دوم</w:t>
      </w:r>
      <w:r w:rsidR="00BE180B" w:rsidRPr="00BE180B">
        <w:rPr>
          <w:rFonts w:ascii="Traditional Arabic" w:hAnsi="Traditional Arabic" w:cs="Traditional Arabic" w:hint="cs"/>
          <w:rtl/>
          <w:lang w:bidi="fa-IR"/>
        </w:rPr>
        <w:t xml:space="preserve"> ارزش ندارد و وجودش كالعدم است و از اين طريق قطع به حكم واقعى حاصل نمى‏شود بنابراين، حكم عقل اگر پشتوانه اجماع باشد حتما بايد از قسم اول باشد آن‏هم كه محال است چنين قضيه عقليه‏اى در ميان باشد و براى متقدمين ظاهر و هويدا باشد، ولى براى متاخرين مخفى باشد، پس از اين طريق هم قطع به واقع حاصل نمى‏شود.</w:t>
      </w:r>
    </w:p>
    <w:p w:rsidR="00BE180B" w:rsidRPr="007C37F6" w:rsidRDefault="00BE180B" w:rsidP="00BE180B">
      <w:pPr>
        <w:rPr>
          <w:rFonts w:ascii="Traditional Arabic" w:hAnsi="Traditional Arabic" w:cs="Traditional Arabic"/>
          <w:color w:val="FF0000"/>
          <w:rtl/>
          <w:lang w:bidi="fa-IR"/>
        </w:rPr>
      </w:pPr>
      <w:r w:rsidRPr="007C37F6">
        <w:rPr>
          <w:rFonts w:ascii="Traditional Arabic" w:hAnsi="Traditional Arabic" w:cs="Traditional Arabic" w:hint="cs"/>
          <w:color w:val="FF0000"/>
          <w:rtl/>
          <w:lang w:bidi="fa-IR"/>
        </w:rPr>
        <w:t>و اما اينكه مدرك اجماع، سنت باشد: استناد به سنت به دو نحوه متصور است:</w:t>
      </w:r>
    </w:p>
    <w:p w:rsidR="00BE180B" w:rsidRPr="00BE180B" w:rsidRDefault="002F623B" w:rsidP="002F623B">
      <w:pPr>
        <w:rPr>
          <w:rFonts w:ascii="Traditional Arabic" w:hAnsi="Traditional Arabic" w:cs="Traditional Arabic"/>
          <w:rtl/>
          <w:lang w:bidi="fa-IR"/>
        </w:rPr>
      </w:pPr>
      <w:r>
        <w:rPr>
          <w:rFonts w:ascii="Traditional Arabic" w:hAnsi="Traditional Arabic" w:cs="Traditional Arabic" w:hint="cs"/>
          <w:rtl/>
          <w:lang w:bidi="fa-IR"/>
        </w:rPr>
        <w:t xml:space="preserve">1. </w:t>
      </w:r>
      <w:r w:rsidR="00BE180B" w:rsidRPr="008C1D8F">
        <w:rPr>
          <w:rFonts w:ascii="Traditional Arabic" w:hAnsi="Traditional Arabic" w:cs="Traditional Arabic" w:hint="cs"/>
          <w:color w:val="FF0000"/>
          <w:rtl/>
          <w:lang w:bidi="fa-IR"/>
        </w:rPr>
        <w:t>مجمعين عموما و يا بعض</w:t>
      </w:r>
      <w:r w:rsidRPr="008C1D8F">
        <w:rPr>
          <w:rFonts w:ascii="Traditional Arabic" w:hAnsi="Traditional Arabic" w:cs="Traditional Arabic" w:hint="cs"/>
          <w:color w:val="FF0000"/>
          <w:rtl/>
          <w:lang w:bidi="fa-IR"/>
        </w:rPr>
        <w:t>ا به محضر مقدس معصوم رسيده‌اند</w:t>
      </w:r>
      <w:r w:rsidR="00BE180B" w:rsidRPr="008C1D8F">
        <w:rPr>
          <w:rFonts w:ascii="Traditional Arabic" w:hAnsi="Traditional Arabic" w:cs="Traditional Arabic" w:hint="cs"/>
          <w:color w:val="FF0000"/>
          <w:rtl/>
          <w:lang w:bidi="fa-IR"/>
        </w:rPr>
        <w:t xml:space="preserve"> و به</w:t>
      </w:r>
      <w:r w:rsidRPr="008C1D8F">
        <w:rPr>
          <w:rFonts w:ascii="Traditional Arabic" w:hAnsi="Traditional Arabic" w:cs="Traditional Arabic" w:hint="cs"/>
          <w:color w:val="FF0000"/>
          <w:rtl/>
          <w:lang w:bidi="fa-IR"/>
        </w:rPr>
        <w:t>‏طور شفاهى حكم شرعى را از زبان</w:t>
      </w:r>
      <w:r w:rsidR="00BE180B" w:rsidRPr="008C1D8F">
        <w:rPr>
          <w:rFonts w:ascii="Traditional Arabic" w:hAnsi="Traditional Arabic" w:cs="Traditional Arabic" w:hint="cs"/>
          <w:color w:val="FF0000"/>
          <w:rtl/>
          <w:lang w:bidi="fa-IR"/>
        </w:rPr>
        <w:t xml:space="preserve"> معصوم شنيده و يا در عمل يا تقرير معص</w:t>
      </w:r>
      <w:bookmarkStart w:id="0" w:name="_GoBack"/>
      <w:bookmarkEnd w:id="0"/>
      <w:r w:rsidR="00BE180B" w:rsidRPr="008C1D8F">
        <w:rPr>
          <w:rFonts w:ascii="Traditional Arabic" w:hAnsi="Traditional Arabic" w:cs="Traditional Arabic" w:hint="cs"/>
          <w:color w:val="FF0000"/>
          <w:rtl/>
          <w:lang w:bidi="fa-IR"/>
        </w:rPr>
        <w:t>وم ديده باشند</w:t>
      </w:r>
      <w:r w:rsidR="00BE180B" w:rsidRPr="00BE180B">
        <w:rPr>
          <w:rFonts w:ascii="Traditional Arabic" w:hAnsi="Traditional Arabic" w:cs="Traditional Arabic" w:hint="cs"/>
          <w:rtl/>
          <w:lang w:bidi="fa-IR"/>
        </w:rPr>
        <w:t xml:space="preserve"> و سپس همگى متفقا فتوا دهند بر اينكه مثلا</w:t>
      </w:r>
      <w:r>
        <w:rPr>
          <w:rFonts w:ascii="Traditional Arabic" w:hAnsi="Traditional Arabic" w:cs="Traditional Arabic" w:hint="cs"/>
          <w:rtl/>
          <w:lang w:bidi="fa-IR"/>
        </w:rPr>
        <w:t xml:space="preserve"> نماز جمعه در عصر غيبت واجب است.</w:t>
      </w:r>
      <w:r w:rsidR="00BE180B" w:rsidRPr="00BE180B">
        <w:rPr>
          <w:rFonts w:ascii="Traditional Arabic" w:hAnsi="Traditional Arabic" w:cs="Traditional Arabic" w:hint="cs"/>
          <w:rtl/>
          <w:lang w:bidi="fa-IR"/>
        </w:rPr>
        <w:t xml:space="preserve"> </w:t>
      </w:r>
      <w:r w:rsidR="00BE180B" w:rsidRPr="008C1D8F">
        <w:rPr>
          <w:rFonts w:ascii="Traditional Arabic" w:hAnsi="Traditional Arabic" w:cs="Traditional Arabic" w:hint="cs"/>
          <w:color w:val="FF0000"/>
          <w:rtl/>
          <w:lang w:bidi="fa-IR"/>
        </w:rPr>
        <w:t>اشكالات اين صورت آن است كه اولا</w:t>
      </w:r>
      <w:r w:rsidR="008C1D8F">
        <w:rPr>
          <w:rFonts w:ascii="Traditional Arabic" w:hAnsi="Traditional Arabic" w:cs="Traditional Arabic" w:hint="cs"/>
          <w:color w:val="FF0000"/>
          <w:rtl/>
          <w:lang w:bidi="fa-IR"/>
        </w:rPr>
        <w:t>:</w:t>
      </w:r>
      <w:r w:rsidR="00BE180B" w:rsidRPr="00BE180B">
        <w:rPr>
          <w:rFonts w:ascii="Traditional Arabic" w:hAnsi="Traditional Arabic" w:cs="Traditional Arabic" w:hint="cs"/>
          <w:rtl/>
          <w:lang w:bidi="fa-IR"/>
        </w:rPr>
        <w:t xml:space="preserve"> منحصر به زمان حضور است و اما نسبت به عصر غيبت ما نه يقين به اين امر داريم و نه ظن به آن، آرى، احتمال مى‏دهيم كه برخى از بزرگان به محضر امام رسيده باشند از قبيل مقدس اردبيلى و علامه بحر العلوم و ...، ولى يقين نداريم كه همه مجمعين اين حكم شرعى را از زبان امام عليه السّلام گرفته‏اند پس بالنسبه به اعصار متاخره فايده‏اى ندارد. </w:t>
      </w:r>
      <w:r w:rsidR="00BE180B" w:rsidRPr="008C1D8F">
        <w:rPr>
          <w:rFonts w:ascii="Traditional Arabic" w:hAnsi="Traditional Arabic" w:cs="Traditional Arabic" w:hint="cs"/>
          <w:color w:val="FF0000"/>
          <w:rtl/>
          <w:lang w:bidi="fa-IR"/>
        </w:rPr>
        <w:t>ثانيا</w:t>
      </w:r>
      <w:r w:rsidR="008C1D8F" w:rsidRPr="008C1D8F">
        <w:rPr>
          <w:rFonts w:ascii="Traditional Arabic" w:hAnsi="Traditional Arabic" w:cs="Traditional Arabic" w:hint="cs"/>
          <w:color w:val="FF0000"/>
          <w:rtl/>
          <w:lang w:bidi="fa-IR"/>
        </w:rPr>
        <w:t>:</w:t>
      </w:r>
      <w:r w:rsidR="00BE180B" w:rsidRPr="00BE180B">
        <w:rPr>
          <w:rFonts w:ascii="Traditional Arabic" w:hAnsi="Traditional Arabic" w:cs="Traditional Arabic" w:hint="cs"/>
          <w:rtl/>
          <w:lang w:bidi="fa-IR"/>
        </w:rPr>
        <w:t xml:space="preserve"> نسبت به عصر حضور هم ما يقين نداريم كه اجماع مجمعين براساس شنيدن حكم از زبان معصوم و يا مشاهده حكم در عمل معصوم يا تقرير وى بوده باشد؛ زيرا شايد مجمعين به يك خبر موثقى اعتماد كرده‏اند و همگى طبق آن فتوا داده‏اند و اذا جاء الاحتمال بطل‏</w:t>
      </w:r>
      <w:r>
        <w:rPr>
          <w:rFonts w:ascii="Traditional Arabic" w:hAnsi="Traditional Arabic" w:cs="Traditional Arabic" w:hint="cs"/>
          <w:rtl/>
          <w:lang w:bidi="fa-IR"/>
        </w:rPr>
        <w:t xml:space="preserve"> </w:t>
      </w:r>
      <w:r w:rsidR="00BE180B" w:rsidRPr="00BE180B">
        <w:rPr>
          <w:rFonts w:ascii="Traditional Arabic" w:hAnsi="Traditional Arabic" w:cs="Traditional Arabic" w:hint="cs"/>
          <w:rtl/>
          <w:lang w:bidi="fa-IR"/>
        </w:rPr>
        <w:t xml:space="preserve">الاستدلال. </w:t>
      </w:r>
      <w:r w:rsidR="00BE180B" w:rsidRPr="008C1D8F">
        <w:rPr>
          <w:rFonts w:ascii="Traditional Arabic" w:hAnsi="Traditional Arabic" w:cs="Traditional Arabic" w:hint="cs"/>
          <w:color w:val="FF0000"/>
          <w:rtl/>
          <w:lang w:bidi="fa-IR"/>
        </w:rPr>
        <w:t>ثالثا</w:t>
      </w:r>
      <w:r w:rsidR="008C1D8F" w:rsidRPr="008C1D8F">
        <w:rPr>
          <w:rFonts w:ascii="Traditional Arabic" w:hAnsi="Traditional Arabic" w:cs="Traditional Arabic" w:hint="cs"/>
          <w:color w:val="FF0000"/>
          <w:rtl/>
          <w:lang w:bidi="fa-IR"/>
        </w:rPr>
        <w:t>:</w:t>
      </w:r>
      <w:r w:rsidR="00BE180B" w:rsidRPr="00BE180B">
        <w:rPr>
          <w:rFonts w:ascii="Traditional Arabic" w:hAnsi="Traditional Arabic" w:cs="Traditional Arabic" w:hint="cs"/>
          <w:rtl/>
          <w:lang w:bidi="fa-IR"/>
        </w:rPr>
        <w:t xml:space="preserve"> اصولا براى هيچ مجتهدى ممكن نيست كه بتواند آراء و نظريات تمام عالمان و </w:t>
      </w:r>
      <w:r w:rsidR="00BE180B" w:rsidRPr="00BE180B">
        <w:rPr>
          <w:rFonts w:ascii="Traditional Arabic" w:hAnsi="Traditional Arabic" w:cs="Traditional Arabic" w:hint="cs"/>
          <w:rtl/>
          <w:lang w:bidi="fa-IR"/>
        </w:rPr>
        <w:lastRenderedPageBreak/>
        <w:t xml:space="preserve">فقيهان عصر حضور را تحصيل نمايد تا قطع به رأى معصوم حاصل كند به دليل اينكه آراء آنها </w:t>
      </w:r>
      <w:r>
        <w:rPr>
          <w:rFonts w:ascii="Traditional Arabic" w:hAnsi="Traditional Arabic" w:cs="Traditional Arabic" w:hint="cs"/>
          <w:rtl/>
          <w:lang w:bidi="fa-IR"/>
        </w:rPr>
        <w:t>در كتب نيامده، فقط آنچه از آنان</w:t>
      </w:r>
      <w:r w:rsidR="00BE180B" w:rsidRPr="00BE180B">
        <w:rPr>
          <w:rFonts w:ascii="Traditional Arabic" w:hAnsi="Traditional Arabic" w:cs="Traditional Arabic" w:hint="cs"/>
          <w:rtl/>
          <w:lang w:bidi="fa-IR"/>
        </w:rPr>
        <w:t>(آن‏هم يك عده نه تمامى آنها) براى ما به يادگار مانده در تحت عنوان اصول اربعمائه همان رواياتى است كه از معصومين عليهم السّلام براى ما نقل كرده‏اند و اما آراء آنها به دست ما نرسيده سپس باز هم تحصيل اجماع ميسور نيست.</w:t>
      </w:r>
    </w:p>
    <w:p w:rsidR="00BE180B" w:rsidRPr="00BE180B" w:rsidRDefault="00BE180B" w:rsidP="007C37F6">
      <w:pPr>
        <w:rPr>
          <w:rFonts w:ascii="Traditional Arabic" w:hAnsi="Traditional Arabic" w:cs="Traditional Arabic"/>
          <w:rtl/>
          <w:lang w:bidi="fa-IR"/>
        </w:rPr>
      </w:pPr>
      <w:r w:rsidRPr="00BE180B">
        <w:rPr>
          <w:rFonts w:ascii="Traditional Arabic" w:hAnsi="Traditional Arabic" w:cs="Traditional Arabic" w:hint="cs"/>
          <w:rtl/>
          <w:lang w:bidi="fa-IR"/>
        </w:rPr>
        <w:t xml:space="preserve">2. </w:t>
      </w:r>
      <w:r w:rsidRPr="008C1D8F">
        <w:rPr>
          <w:rFonts w:ascii="Traditional Arabic" w:hAnsi="Traditional Arabic" w:cs="Traditional Arabic" w:hint="cs"/>
          <w:color w:val="FF0000"/>
          <w:rtl/>
          <w:lang w:bidi="fa-IR"/>
        </w:rPr>
        <w:t>مدرك اجماع‏كنندگان خبر واحد موثقى بوده ك</w:t>
      </w:r>
      <w:r w:rsidR="008929DA" w:rsidRPr="008C1D8F">
        <w:rPr>
          <w:rFonts w:ascii="Traditional Arabic" w:hAnsi="Traditional Arabic" w:cs="Traditional Arabic" w:hint="cs"/>
          <w:color w:val="FF0000"/>
          <w:rtl/>
          <w:lang w:bidi="fa-IR"/>
        </w:rPr>
        <w:t>ه از معصوم برای آنها حكايت شده</w:t>
      </w:r>
      <w:r w:rsidRPr="008C1D8F">
        <w:rPr>
          <w:rFonts w:ascii="Traditional Arabic" w:hAnsi="Traditional Arabic" w:cs="Traditional Arabic" w:hint="cs"/>
          <w:color w:val="FF0000"/>
          <w:rtl/>
          <w:lang w:bidi="fa-IR"/>
        </w:rPr>
        <w:t xml:space="preserve"> و آن حديث به دست ما نرسيده</w:t>
      </w:r>
      <w:r w:rsidRPr="00BE180B">
        <w:rPr>
          <w:rFonts w:ascii="Traditional Arabic" w:hAnsi="Traditional Arabic" w:cs="Traditional Arabic" w:hint="cs"/>
          <w:rtl/>
          <w:lang w:bidi="fa-IR"/>
        </w:rPr>
        <w:t xml:space="preserve"> و بما نقل نشده اگر اين باشد باز چنين اجماعى ارزش ندارد و قطع به حكم شرعى براى ما نمى‏آورد و از دو جهت در مستند آن مى‏توان خدشه كرد يكى از ناحيه سند و ديگرى از ناحيه دلالت.</w:t>
      </w:r>
    </w:p>
    <w:p w:rsidR="00BE180B" w:rsidRPr="00BE180B" w:rsidRDefault="00BE180B" w:rsidP="002F623B">
      <w:pPr>
        <w:rPr>
          <w:rFonts w:ascii="Traditional Arabic" w:hAnsi="Traditional Arabic" w:cs="Traditional Arabic"/>
          <w:rtl/>
          <w:lang w:bidi="fa-IR"/>
        </w:rPr>
      </w:pPr>
      <w:r w:rsidRPr="007C37F6">
        <w:rPr>
          <w:rFonts w:ascii="Traditional Arabic" w:hAnsi="Traditional Arabic" w:cs="Traditional Arabic" w:hint="cs"/>
          <w:color w:val="FF0000"/>
          <w:rtl/>
          <w:lang w:bidi="fa-IR"/>
        </w:rPr>
        <w:t xml:space="preserve">اشكال سندى: </w:t>
      </w:r>
      <w:r w:rsidRPr="00BE180B">
        <w:rPr>
          <w:rFonts w:ascii="Traditional Arabic" w:hAnsi="Traditional Arabic" w:cs="Traditional Arabic" w:hint="cs"/>
          <w:rtl/>
          <w:lang w:bidi="fa-IR"/>
        </w:rPr>
        <w:t xml:space="preserve">شايد اهل اجماع به مدركى اعتماد كرده‏اند كه اگر به دست ما مى‏رسيد بدان اعتماد نمى‏كرديم فى المثل آنان خبر حسن را حجت مى‏دانستند و روى اين مبنا به خبر حسن اعتماد كرده و اجماع كرده‏اند، ولى ما به خبر حسن اعتماد نداريم پس مسلم نيست كه آنان به حديثى تمسك كرده باشند كه عند الكل حجت باشد. </w:t>
      </w:r>
    </w:p>
    <w:p w:rsidR="00BE180B" w:rsidRDefault="00BE180B" w:rsidP="002F623B">
      <w:pPr>
        <w:rPr>
          <w:rFonts w:ascii="Traditional Arabic" w:hAnsi="Traditional Arabic" w:cs="Traditional Arabic"/>
          <w:rtl/>
          <w:lang w:bidi="fa-IR"/>
        </w:rPr>
      </w:pPr>
      <w:r w:rsidRPr="007C37F6">
        <w:rPr>
          <w:rFonts w:ascii="Traditional Arabic" w:hAnsi="Traditional Arabic" w:cs="Traditional Arabic" w:hint="cs"/>
          <w:color w:val="FF0000"/>
          <w:rtl/>
          <w:lang w:bidi="fa-IR"/>
        </w:rPr>
        <w:t>اشكال دلالتى:</w:t>
      </w:r>
      <w:r w:rsidRPr="00BE180B">
        <w:rPr>
          <w:rFonts w:ascii="Traditional Arabic" w:hAnsi="Traditional Arabic" w:cs="Traditional Arabic" w:hint="cs"/>
          <w:rtl/>
          <w:lang w:bidi="fa-IR"/>
        </w:rPr>
        <w:t xml:space="preserve"> برفرض سند حديث را نپذيريم در دلالت آن مى‏توان خدشه كرد به دليل اينكه شايد حديث نص در اين حكم نبوده، بلكه حد اكثر ظهور داشته و علماى سلف از ظاهر آن استفاده‏اى برده‏اند كه اگر به دست ما مى‏رسيد ما آن استنباط را نداشتيم باز هم ارزشى ندارد</w:t>
      </w:r>
      <w:r w:rsidR="002F623B">
        <w:rPr>
          <w:rFonts w:ascii="Traditional Arabic" w:hAnsi="Traditional Arabic" w:cs="Traditional Arabic" w:hint="cs"/>
          <w:rtl/>
          <w:lang w:bidi="fa-IR"/>
        </w:rPr>
        <w:t xml:space="preserve"> چون فهم آنها براى ما حجت نيست.</w:t>
      </w:r>
    </w:p>
    <w:p w:rsidR="002F623B" w:rsidRPr="002F623B" w:rsidRDefault="002F623B" w:rsidP="00F2367A">
      <w:pPr>
        <w:rPr>
          <w:rFonts w:ascii="Traditional Arabic" w:hAnsi="Traditional Arabic" w:cs="Traditional Arabic"/>
          <w:rtl/>
          <w:lang w:bidi="fa-IR"/>
        </w:rPr>
      </w:pPr>
      <w:r>
        <w:rPr>
          <w:rFonts w:ascii="Traditional Arabic" w:hAnsi="Traditional Arabic" w:cs="Traditional Arabic" w:hint="cs"/>
          <w:rtl/>
          <w:lang w:bidi="fa-IR"/>
        </w:rPr>
        <w:t xml:space="preserve">تا اینجا </w:t>
      </w:r>
      <w:r w:rsidR="00F2367A">
        <w:rPr>
          <w:rFonts w:ascii="Traditional Arabic" w:hAnsi="Traditional Arabic" w:cs="Traditional Arabic" w:hint="cs"/>
          <w:rtl/>
          <w:lang w:bidi="fa-IR"/>
        </w:rPr>
        <w:t>مرحوم مظف</w:t>
      </w:r>
      <w:r w:rsidRPr="002F623B">
        <w:rPr>
          <w:rFonts w:ascii="Traditional Arabic" w:hAnsi="Traditional Arabic" w:cs="Traditional Arabic" w:hint="cs"/>
          <w:rtl/>
          <w:lang w:bidi="fa-IR"/>
        </w:rPr>
        <w:t>ر با برهان «سبر و تقسيم» ثابت كرد</w:t>
      </w:r>
      <w:r w:rsidR="00F2367A">
        <w:rPr>
          <w:rFonts w:ascii="Traditional Arabic" w:hAnsi="Traditional Arabic" w:cs="Traditional Arabic" w:hint="cs"/>
          <w:rtl/>
          <w:lang w:bidi="fa-IR"/>
        </w:rPr>
        <w:t>ند که</w:t>
      </w:r>
      <w:r w:rsidRPr="002F623B">
        <w:rPr>
          <w:rFonts w:ascii="Traditional Arabic" w:hAnsi="Traditional Arabic" w:cs="Traditional Arabic" w:hint="cs"/>
          <w:rtl/>
          <w:lang w:bidi="fa-IR"/>
        </w:rPr>
        <w:t xml:space="preserve"> مدرك اجماعات، تنها سنّت است و مدرك بودن سنّت </w:t>
      </w:r>
      <w:r w:rsidR="00F2367A">
        <w:rPr>
          <w:rFonts w:ascii="Traditional Arabic" w:hAnsi="Traditional Arabic" w:cs="Traditional Arabic" w:hint="cs"/>
          <w:rtl/>
          <w:lang w:bidi="fa-IR"/>
        </w:rPr>
        <w:t>موجب حجیت اجماع نمیگردد. فلذا اجماع محصل حسی(دخولی) نمیتواند حجت باشد.</w:t>
      </w:r>
    </w:p>
    <w:p w:rsidR="00282413" w:rsidRPr="008929DA" w:rsidRDefault="00F2367A" w:rsidP="00282413">
      <w:pPr>
        <w:rPr>
          <w:rFonts w:ascii="Traditional Arabic" w:hAnsi="Traditional Arabic" w:cs="Traditional Arabic"/>
          <w:color w:val="FF0000"/>
          <w:rtl/>
          <w:lang w:bidi="fa-IR"/>
        </w:rPr>
      </w:pPr>
      <w:r w:rsidRPr="008929DA">
        <w:rPr>
          <w:rFonts w:ascii="Traditional Arabic" w:hAnsi="Traditional Arabic" w:cs="Traditional Arabic" w:hint="cs"/>
          <w:color w:val="FF0000"/>
          <w:rtl/>
          <w:lang w:bidi="fa-IR"/>
        </w:rPr>
        <w:t>و اما اگر</w:t>
      </w:r>
      <w:r w:rsidR="002F623B" w:rsidRPr="008929DA">
        <w:rPr>
          <w:rFonts w:ascii="Traditional Arabic" w:hAnsi="Traditional Arabic" w:cs="Traditional Arabic" w:hint="cs"/>
          <w:color w:val="FF0000"/>
          <w:rtl/>
          <w:lang w:bidi="fa-IR"/>
        </w:rPr>
        <w:t xml:space="preserve"> اجماع</w:t>
      </w:r>
      <w:r w:rsidRPr="008929DA">
        <w:rPr>
          <w:rFonts w:ascii="Traditional Arabic" w:hAnsi="Traditional Arabic" w:cs="Traditional Arabic" w:hint="cs"/>
          <w:color w:val="FF0000"/>
          <w:rtl/>
          <w:lang w:bidi="fa-IR"/>
        </w:rPr>
        <w:t xml:space="preserve"> مجمعین مستند به</w:t>
      </w:r>
      <w:r w:rsidR="00282413" w:rsidRPr="008929DA">
        <w:rPr>
          <w:rFonts w:ascii="Traditional Arabic" w:hAnsi="Traditional Arabic" w:cs="Traditional Arabic" w:hint="cs"/>
          <w:color w:val="FF0000"/>
          <w:rtl/>
          <w:lang w:bidi="fa-IR"/>
        </w:rPr>
        <w:t xml:space="preserve"> لطف</w:t>
      </w:r>
      <w:r w:rsidRPr="008929DA">
        <w:rPr>
          <w:rFonts w:ascii="Traditional Arabic" w:hAnsi="Traditional Arabic" w:cs="Traditional Arabic" w:hint="cs"/>
          <w:color w:val="FF0000"/>
          <w:rtl/>
          <w:lang w:bidi="fa-IR"/>
        </w:rPr>
        <w:t xml:space="preserve"> یا حدس و یا تقریر</w:t>
      </w:r>
      <w:r w:rsidR="002F623B" w:rsidRPr="008929DA">
        <w:rPr>
          <w:rFonts w:ascii="Traditional Arabic" w:hAnsi="Traditional Arabic" w:cs="Traditional Arabic" w:hint="cs"/>
          <w:color w:val="FF0000"/>
          <w:rtl/>
          <w:lang w:bidi="fa-IR"/>
        </w:rPr>
        <w:t xml:space="preserve"> </w:t>
      </w:r>
      <w:r w:rsidR="00282413" w:rsidRPr="008929DA">
        <w:rPr>
          <w:rFonts w:ascii="Traditional Arabic" w:hAnsi="Traditional Arabic" w:cs="Traditional Arabic" w:hint="cs"/>
          <w:color w:val="FF0000"/>
          <w:rtl/>
          <w:lang w:bidi="fa-IR"/>
        </w:rPr>
        <w:t>باشد، در این موارد نیز بازهم اجماع حجت نخواهد بود به دلیل اشکالاتی که بر هر یک از این اجماعات وارد است.</w:t>
      </w:r>
    </w:p>
    <w:p w:rsidR="0088361B" w:rsidRPr="008929DA" w:rsidRDefault="0088361B" w:rsidP="0088361B">
      <w:pPr>
        <w:rPr>
          <w:rFonts w:ascii="Traditional Arabic" w:hAnsi="Traditional Arabic" w:cs="Traditional Arabic"/>
          <w:color w:val="FF0000"/>
          <w:rtl/>
          <w:lang w:bidi="fa-IR"/>
        </w:rPr>
      </w:pPr>
      <w:r w:rsidRPr="008929DA">
        <w:rPr>
          <w:rFonts w:ascii="Traditional Arabic" w:hAnsi="Traditional Arabic" w:cs="Traditional Arabic" w:hint="cs"/>
          <w:color w:val="FF0000"/>
          <w:rtl/>
          <w:lang w:bidi="fa-IR"/>
        </w:rPr>
        <w:t xml:space="preserve">بیان ذلک: </w:t>
      </w:r>
    </w:p>
    <w:p w:rsidR="00282413" w:rsidRPr="00282413" w:rsidRDefault="0088361B" w:rsidP="0004342E">
      <w:pPr>
        <w:rPr>
          <w:rFonts w:ascii="Traditional Arabic" w:hAnsi="Traditional Arabic" w:cs="Traditional Arabic"/>
          <w:lang w:bidi="fa-IR"/>
        </w:rPr>
      </w:pPr>
      <w:r w:rsidRPr="008929DA">
        <w:rPr>
          <w:rFonts w:ascii="Traditional Arabic" w:hAnsi="Traditional Arabic" w:cs="Traditional Arabic" w:hint="cs"/>
          <w:color w:val="FF0000"/>
          <w:rtl/>
          <w:lang w:bidi="fa-IR"/>
        </w:rPr>
        <w:t xml:space="preserve">اما </w:t>
      </w:r>
      <w:r w:rsidR="00282413" w:rsidRPr="008929DA">
        <w:rPr>
          <w:rFonts w:ascii="Traditional Arabic" w:hAnsi="Traditional Arabic" w:cs="Traditional Arabic" w:hint="cs"/>
          <w:color w:val="FF0000"/>
          <w:rtl/>
          <w:lang w:bidi="fa-IR"/>
        </w:rPr>
        <w:t>اجماع لطفی</w:t>
      </w:r>
      <w:r w:rsidR="008929DA" w:rsidRPr="008929DA">
        <w:rPr>
          <w:rFonts w:ascii="Traditional Arabic" w:hAnsi="Traditional Arabic" w:cs="Traditional Arabic" w:hint="cs"/>
          <w:color w:val="FF0000"/>
          <w:rtl/>
          <w:lang w:bidi="fa-IR"/>
        </w:rPr>
        <w:t xml:space="preserve"> حجت نیست زیرا</w:t>
      </w:r>
      <w:r w:rsidR="00282413" w:rsidRPr="008929DA">
        <w:rPr>
          <w:rFonts w:ascii="Traditional Arabic" w:hAnsi="Traditional Arabic" w:cs="Traditional Arabic" w:hint="cs"/>
          <w:color w:val="FF0000"/>
          <w:rtl/>
          <w:lang w:bidi="fa-IR"/>
        </w:rPr>
        <w:t>:</w:t>
      </w:r>
      <w:r w:rsidR="00282413">
        <w:rPr>
          <w:rFonts w:ascii="Traditional Arabic" w:hAnsi="Traditional Arabic" w:cs="Traditional Arabic" w:hint="cs"/>
          <w:rtl/>
          <w:lang w:bidi="fa-IR"/>
        </w:rPr>
        <w:t xml:space="preserve"> </w:t>
      </w:r>
      <w:r w:rsidR="00282413" w:rsidRPr="00282413">
        <w:rPr>
          <w:rFonts w:ascii="Traditional Arabic" w:hAnsi="Traditional Arabic" w:cs="Traditional Arabic" w:hint="cs"/>
          <w:rtl/>
          <w:lang w:bidi="fa-IR"/>
        </w:rPr>
        <w:t>رهروان مسلك «قاعده لطف» مى‏گ</w:t>
      </w:r>
      <w:r>
        <w:rPr>
          <w:rFonts w:ascii="Traditional Arabic" w:hAnsi="Traditional Arabic" w:cs="Traditional Arabic" w:hint="cs"/>
          <w:rtl/>
          <w:lang w:bidi="fa-IR"/>
        </w:rPr>
        <w:t>فتند</w:t>
      </w:r>
      <w:r w:rsidR="00282413" w:rsidRPr="00282413">
        <w:rPr>
          <w:rFonts w:ascii="Traditional Arabic" w:hAnsi="Traditional Arabic" w:cs="Traditional Arabic" w:hint="cs"/>
          <w:rtl/>
          <w:lang w:bidi="fa-IR"/>
        </w:rPr>
        <w:t xml:space="preserve">: </w:t>
      </w:r>
      <w:r w:rsidR="0004342E">
        <w:rPr>
          <w:rFonts w:ascii="Traditional Arabic" w:hAnsi="Traditional Arabic" w:cs="Traditional Arabic" w:hint="cs"/>
          <w:rtl/>
          <w:lang w:bidi="fa-IR"/>
        </w:rPr>
        <w:t xml:space="preserve">اگرچه ممکن است </w:t>
      </w:r>
      <w:r w:rsidR="00282413" w:rsidRPr="00282413">
        <w:rPr>
          <w:rFonts w:ascii="Traditional Arabic" w:hAnsi="Traditional Arabic" w:cs="Traditional Arabic" w:hint="cs"/>
          <w:rtl/>
          <w:lang w:bidi="fa-IR"/>
        </w:rPr>
        <w:t xml:space="preserve">مدرك اجماع </w:t>
      </w:r>
      <w:r w:rsidR="0004342E">
        <w:rPr>
          <w:rFonts w:ascii="Traditional Arabic" w:hAnsi="Traditional Arabic" w:cs="Traditional Arabic" w:hint="cs"/>
          <w:rtl/>
          <w:lang w:bidi="fa-IR"/>
        </w:rPr>
        <w:t>فقهاء بر یم رای واحد</w:t>
      </w:r>
      <w:r w:rsidR="00282413" w:rsidRPr="00282413">
        <w:rPr>
          <w:rFonts w:ascii="Traditional Arabic" w:hAnsi="Traditional Arabic" w:cs="Traditional Arabic" w:hint="cs"/>
          <w:rtl/>
          <w:lang w:bidi="fa-IR"/>
        </w:rPr>
        <w:t xml:space="preserve"> </w:t>
      </w:r>
      <w:r w:rsidR="0004342E">
        <w:rPr>
          <w:rFonts w:ascii="Traditional Arabic" w:hAnsi="Traditional Arabic" w:cs="Traditional Arabic" w:hint="cs"/>
          <w:rtl/>
          <w:lang w:bidi="fa-IR"/>
        </w:rPr>
        <w:t>غیر موثق</w:t>
      </w:r>
      <w:r w:rsidR="00282413" w:rsidRPr="00282413">
        <w:rPr>
          <w:rFonts w:ascii="Traditional Arabic" w:hAnsi="Traditional Arabic" w:cs="Traditional Arabic" w:hint="cs"/>
          <w:rtl/>
          <w:lang w:bidi="fa-IR"/>
        </w:rPr>
        <w:t xml:space="preserve"> و يا از نظر دلالت و ظهور بى‏اعتبار باشد</w:t>
      </w:r>
      <w:r w:rsidR="0004342E">
        <w:rPr>
          <w:rFonts w:ascii="Traditional Arabic" w:hAnsi="Traditional Arabic" w:cs="Traditional Arabic" w:hint="cs"/>
          <w:rtl/>
          <w:lang w:bidi="fa-IR"/>
        </w:rPr>
        <w:t>، لکن درعين‏حال از مجرد تحقّق اجماع(</w:t>
      </w:r>
      <w:r w:rsidR="00282413" w:rsidRPr="00282413">
        <w:rPr>
          <w:rFonts w:ascii="Traditional Arabic" w:hAnsi="Traditional Arabic" w:cs="Traditional Arabic" w:hint="cs"/>
          <w:rtl/>
          <w:lang w:bidi="fa-IR"/>
        </w:rPr>
        <w:t>به حكم قاعده لطف</w:t>
      </w:r>
      <w:r w:rsidR="0004342E">
        <w:rPr>
          <w:rFonts w:ascii="Traditional Arabic" w:hAnsi="Traditional Arabic" w:cs="Traditional Arabic" w:hint="cs"/>
          <w:rtl/>
          <w:lang w:bidi="fa-IR"/>
        </w:rPr>
        <w:t>) قول معصوم</w:t>
      </w:r>
      <w:r w:rsidR="00282413" w:rsidRPr="00282413">
        <w:rPr>
          <w:rFonts w:ascii="Traditional Arabic" w:hAnsi="Traditional Arabic" w:cs="Traditional Arabic" w:hint="cs"/>
          <w:rtl/>
          <w:lang w:bidi="fa-IR"/>
        </w:rPr>
        <w:t>(ع) كشف و ثابت مى‏شود با همان كيفيتى كه در سابق بيان گرديد.</w:t>
      </w:r>
    </w:p>
    <w:p w:rsidR="00282413" w:rsidRDefault="0004342E" w:rsidP="00ED56DB">
      <w:pPr>
        <w:rPr>
          <w:rFonts w:ascii="Traditional Arabic" w:hAnsi="Traditional Arabic" w:cs="Traditional Arabic"/>
          <w:rtl/>
          <w:lang w:bidi="fa-IR"/>
        </w:rPr>
      </w:pPr>
      <w:r>
        <w:rPr>
          <w:rFonts w:ascii="Traditional Arabic" w:hAnsi="Traditional Arabic" w:cs="Traditional Arabic" w:hint="cs"/>
          <w:rtl/>
          <w:lang w:bidi="fa-IR"/>
        </w:rPr>
        <w:lastRenderedPageBreak/>
        <w:t xml:space="preserve">مرحوم مظفّر از مطلب مزبور پاسخ </w:t>
      </w:r>
      <w:r w:rsidR="00282413" w:rsidRPr="00282413">
        <w:rPr>
          <w:rFonts w:ascii="Traditional Arabic" w:hAnsi="Traditional Arabic" w:cs="Traditional Arabic" w:hint="cs"/>
          <w:rtl/>
          <w:lang w:bidi="fa-IR"/>
        </w:rPr>
        <w:t>‏</w:t>
      </w:r>
      <w:r>
        <w:rPr>
          <w:rFonts w:ascii="Traditional Arabic" w:hAnsi="Traditional Arabic" w:cs="Traditional Arabic" w:hint="cs"/>
          <w:rtl/>
          <w:lang w:bidi="fa-IR"/>
        </w:rPr>
        <w:t xml:space="preserve">داده و مى‏فرمايد: ما نیز </w:t>
      </w:r>
      <w:r w:rsidR="00282413" w:rsidRPr="00282413">
        <w:rPr>
          <w:rFonts w:ascii="Traditional Arabic" w:hAnsi="Traditional Arabic" w:cs="Traditional Arabic" w:hint="cs"/>
          <w:rtl/>
          <w:lang w:bidi="fa-IR"/>
        </w:rPr>
        <w:t xml:space="preserve">طبق نظريه شيخ انصارى و ديگران و على‏رغم نظريه شيخ طوسى و اتباعش (كه به قاعده لطف اعتماد نموده‏اند) </w:t>
      </w:r>
      <w:r>
        <w:rPr>
          <w:rFonts w:ascii="Traditional Arabic" w:hAnsi="Traditional Arabic" w:cs="Traditional Arabic" w:hint="cs"/>
          <w:rtl/>
          <w:lang w:bidi="fa-IR"/>
        </w:rPr>
        <w:t xml:space="preserve">می‌گوییم: </w:t>
      </w:r>
      <w:r w:rsidR="00282413" w:rsidRPr="00282413">
        <w:rPr>
          <w:rFonts w:ascii="Traditional Arabic" w:hAnsi="Traditional Arabic" w:cs="Traditional Arabic" w:hint="cs"/>
          <w:rtl/>
          <w:lang w:bidi="fa-IR"/>
        </w:rPr>
        <w:t>قاعده لطف كارى را از پيش نمى‏برد و اگر علما بر حكم خلاف واقع، اتّفاق نمودند و همگى به خ</w:t>
      </w:r>
      <w:r>
        <w:rPr>
          <w:rFonts w:ascii="Traditional Arabic" w:hAnsi="Traditional Arabic" w:cs="Traditional Arabic" w:hint="cs"/>
          <w:rtl/>
          <w:lang w:bidi="fa-IR"/>
        </w:rPr>
        <w:t>طا و خلاف واقع، رأى، دادند، امام</w:t>
      </w:r>
      <w:r w:rsidR="00282413" w:rsidRPr="00282413">
        <w:rPr>
          <w:rFonts w:ascii="Traditional Arabic" w:hAnsi="Traditional Arabic" w:cs="Traditional Arabic" w:hint="cs"/>
          <w:rtl/>
          <w:lang w:bidi="fa-IR"/>
        </w:rPr>
        <w:t>(ع) وظيفه ندارد كه از خطاى آن‏ها، جلوگيرى نمايد</w:t>
      </w:r>
      <w:r w:rsidR="00ED56DB">
        <w:rPr>
          <w:rFonts w:ascii="Traditional Arabic" w:hAnsi="Traditional Arabic" w:cs="Traditional Arabic" w:hint="cs"/>
          <w:rtl/>
          <w:lang w:bidi="fa-IR"/>
        </w:rPr>
        <w:t>،</w:t>
      </w:r>
      <w:r w:rsidR="00282413" w:rsidRPr="00282413">
        <w:rPr>
          <w:rFonts w:ascii="Traditional Arabic" w:hAnsi="Traditional Arabic" w:cs="Traditional Arabic" w:hint="cs"/>
          <w:rtl/>
          <w:lang w:bidi="fa-IR"/>
        </w:rPr>
        <w:t xml:space="preserve"> چه آنكه خود مردم </w:t>
      </w:r>
      <w:r w:rsidR="00ED56DB">
        <w:rPr>
          <w:rFonts w:ascii="Traditional Arabic" w:hAnsi="Traditional Arabic" w:cs="Traditional Arabic" w:hint="cs"/>
          <w:rtl/>
          <w:lang w:bidi="fa-IR"/>
        </w:rPr>
        <w:t>مسبب اصلی</w:t>
      </w:r>
      <w:r w:rsidR="00282413" w:rsidRPr="00282413">
        <w:rPr>
          <w:rFonts w:ascii="Traditional Arabic" w:hAnsi="Traditional Arabic" w:cs="Traditional Arabic" w:hint="cs"/>
          <w:rtl/>
          <w:lang w:bidi="fa-IR"/>
        </w:rPr>
        <w:t xml:space="preserve"> غيبت كبرى </w:t>
      </w:r>
      <w:r w:rsidR="00ED56DB">
        <w:rPr>
          <w:rFonts w:ascii="Traditional Arabic" w:hAnsi="Traditional Arabic" w:cs="Traditional Arabic" w:hint="cs"/>
          <w:rtl/>
          <w:lang w:bidi="fa-IR"/>
        </w:rPr>
        <w:t>گردیده</w:t>
      </w:r>
      <w:r w:rsidR="00ED56DB">
        <w:rPr>
          <w:rFonts w:ascii="Traditional Arabic" w:hAnsi="Traditional Arabic" w:cs="Traditional Arabic" w:hint="cs"/>
          <w:rtl/>
          <w:cs/>
          <w:lang w:bidi="fa-IR"/>
        </w:rPr>
        <w:t>‎</w:t>
      </w:r>
      <w:r w:rsidR="00282413" w:rsidRPr="00282413">
        <w:rPr>
          <w:rFonts w:ascii="Traditional Arabic" w:hAnsi="Traditional Arabic" w:cs="Traditional Arabic" w:hint="cs"/>
          <w:rtl/>
          <w:lang w:bidi="fa-IR"/>
        </w:rPr>
        <w:t xml:space="preserve"> و در نتيجه از فيوضات آن حضرت محروم </w:t>
      </w:r>
      <w:r w:rsidR="00ED56DB">
        <w:rPr>
          <w:rFonts w:ascii="Traditional Arabic" w:hAnsi="Traditional Arabic" w:cs="Traditional Arabic" w:hint="cs"/>
          <w:rtl/>
          <w:lang w:bidi="fa-IR"/>
        </w:rPr>
        <w:t>شده</w:t>
      </w:r>
      <w:r w:rsidR="00ED56DB">
        <w:rPr>
          <w:rFonts w:ascii="Traditional Arabic" w:hAnsi="Traditional Arabic" w:cs="Traditional Arabic" w:hint="cs"/>
          <w:rtl/>
          <w:cs/>
          <w:lang w:bidi="fa-IR"/>
        </w:rPr>
        <w:t xml:space="preserve">‎اند، </w:t>
      </w:r>
      <w:r w:rsidR="00282413" w:rsidRPr="00282413">
        <w:rPr>
          <w:rFonts w:ascii="Traditional Arabic" w:hAnsi="Traditional Arabic" w:cs="Traditional Arabic" w:hint="cs"/>
          <w:rtl/>
          <w:lang w:bidi="fa-IR"/>
        </w:rPr>
        <w:t>بنابراين قاعده لطف نمى‏تواند باعث حصول قطع و يقين، نسبت ب</w:t>
      </w:r>
      <w:r w:rsidR="00ED56DB">
        <w:rPr>
          <w:rFonts w:ascii="Traditional Arabic" w:hAnsi="Traditional Arabic" w:cs="Traditional Arabic" w:hint="cs"/>
          <w:rtl/>
          <w:lang w:bidi="fa-IR"/>
        </w:rPr>
        <w:t>ه قول معصوم</w:t>
      </w:r>
      <w:r w:rsidR="00282413" w:rsidRPr="00282413">
        <w:rPr>
          <w:rFonts w:ascii="Traditional Arabic" w:hAnsi="Traditional Arabic" w:cs="Traditional Arabic" w:hint="cs"/>
          <w:rtl/>
          <w:lang w:bidi="fa-IR"/>
        </w:rPr>
        <w:t>(ع) بشود.</w:t>
      </w:r>
    </w:p>
    <w:p w:rsidR="00ED56DB" w:rsidRDefault="00E712AE" w:rsidP="0057201F">
      <w:pPr>
        <w:rPr>
          <w:rFonts w:ascii="Traditional Arabic" w:hAnsi="Traditional Arabic" w:cs="Traditional Arabic"/>
          <w:rtl/>
          <w:lang w:bidi="fa-IR"/>
        </w:rPr>
      </w:pPr>
      <w:r w:rsidRPr="008929DA">
        <w:rPr>
          <w:rFonts w:ascii="Traditional Arabic" w:hAnsi="Traditional Arabic" w:cs="Traditional Arabic" w:hint="cs"/>
          <w:color w:val="FF0000"/>
          <w:rtl/>
          <w:lang w:bidi="fa-IR"/>
        </w:rPr>
        <w:t>بعلاوه</w:t>
      </w:r>
      <w:r>
        <w:rPr>
          <w:rFonts w:ascii="Traditional Arabic" w:hAnsi="Traditional Arabic" w:cs="Traditional Arabic" w:hint="cs"/>
          <w:rtl/>
          <w:lang w:bidi="fa-IR"/>
        </w:rPr>
        <w:t xml:space="preserve"> اگر قانون لطف اقتضا </w:t>
      </w:r>
      <w:r w:rsidRPr="00E712AE">
        <w:rPr>
          <w:rFonts w:ascii="Traditional Arabic" w:hAnsi="Traditional Arabic" w:cs="Traditional Arabic" w:hint="cs"/>
          <w:rtl/>
          <w:lang w:bidi="fa-IR"/>
        </w:rPr>
        <w:t>‏</w:t>
      </w:r>
      <w:r w:rsidR="0057201F">
        <w:rPr>
          <w:rFonts w:ascii="Traditional Arabic" w:hAnsi="Traditional Arabic" w:cs="Traditional Arabic" w:hint="cs"/>
          <w:rtl/>
          <w:lang w:bidi="fa-IR"/>
        </w:rPr>
        <w:t>داشته باشد</w:t>
      </w:r>
      <w:r w:rsidRPr="00E712AE">
        <w:rPr>
          <w:rFonts w:ascii="Traditional Arabic" w:hAnsi="Traditional Arabic" w:cs="Traditional Arabic" w:hint="cs"/>
          <w:rtl/>
          <w:lang w:bidi="fa-IR"/>
        </w:rPr>
        <w:t xml:space="preserve"> كه در صورت اجماع برخلاف</w:t>
      </w:r>
      <w:r>
        <w:rPr>
          <w:rFonts w:ascii="Traditional Arabic" w:hAnsi="Traditional Arabic" w:cs="Traditional Arabic" w:hint="cs"/>
          <w:rtl/>
          <w:lang w:bidi="fa-IR"/>
        </w:rPr>
        <w:t>، اما وظیفه دارد که</w:t>
      </w:r>
      <w:r w:rsidRPr="00E712AE">
        <w:rPr>
          <w:rFonts w:ascii="Traditional Arabic" w:hAnsi="Traditional Arabic" w:cs="Traditional Arabic" w:hint="cs"/>
          <w:rtl/>
          <w:lang w:bidi="fa-IR"/>
        </w:rPr>
        <w:t xml:space="preserve"> حق در مسئله </w:t>
      </w:r>
      <w:r>
        <w:rPr>
          <w:rFonts w:ascii="Traditional Arabic" w:hAnsi="Traditional Arabic" w:cs="Traditional Arabic" w:hint="cs"/>
          <w:rtl/>
          <w:lang w:bidi="fa-IR"/>
        </w:rPr>
        <w:t>را برای مردم بیان نماید،</w:t>
      </w:r>
      <w:r w:rsidRPr="00E712AE">
        <w:rPr>
          <w:rFonts w:ascii="Traditional Arabic" w:hAnsi="Traditional Arabic" w:cs="Traditional Arabic" w:hint="cs"/>
          <w:rtl/>
          <w:lang w:bidi="fa-IR"/>
        </w:rPr>
        <w:t xml:space="preserve"> خواهيم گفت اين امر اختصاص به مسائل مجمع عليها ندارد</w:t>
      </w:r>
      <w:r w:rsidR="0057201F">
        <w:rPr>
          <w:rFonts w:ascii="Traditional Arabic" w:hAnsi="Traditional Arabic" w:cs="Traditional Arabic" w:hint="cs"/>
          <w:rtl/>
          <w:lang w:bidi="fa-IR"/>
        </w:rPr>
        <w:t>،</w:t>
      </w:r>
      <w:r w:rsidRPr="00E712AE">
        <w:rPr>
          <w:rFonts w:ascii="Traditional Arabic" w:hAnsi="Traditional Arabic" w:cs="Traditional Arabic" w:hint="cs"/>
          <w:rtl/>
          <w:lang w:bidi="fa-IR"/>
        </w:rPr>
        <w:t xml:space="preserve"> </w:t>
      </w:r>
      <w:r w:rsidR="0057201F">
        <w:rPr>
          <w:rFonts w:ascii="Traditional Arabic" w:hAnsi="Traditional Arabic" w:cs="Traditional Arabic" w:hint="cs"/>
          <w:rtl/>
          <w:lang w:bidi="fa-IR"/>
        </w:rPr>
        <w:t>بلکه</w:t>
      </w:r>
      <w:r w:rsidR="0057201F" w:rsidRPr="0057201F">
        <w:rPr>
          <w:rFonts w:ascii="Traditional Arabic" w:hAnsi="Traditional Arabic" w:cs="Traditional Arabic"/>
          <w:rtl/>
          <w:lang w:bidi="fa-IR"/>
        </w:rPr>
        <w:t xml:space="preserve"> بايد بر امام واجب باشد كه در مسائل اختلافى</w:t>
      </w:r>
      <w:r w:rsidR="0057201F">
        <w:rPr>
          <w:rFonts w:ascii="Traditional Arabic" w:hAnsi="Traditional Arabic" w:cs="Traditional Arabic" w:hint="cs"/>
          <w:rtl/>
          <w:lang w:bidi="fa-IR"/>
        </w:rPr>
        <w:t xml:space="preserve"> نیز</w:t>
      </w:r>
      <w:r w:rsidR="0057201F" w:rsidRPr="0057201F">
        <w:rPr>
          <w:rFonts w:ascii="Traditional Arabic" w:hAnsi="Traditional Arabic" w:cs="Traditional Arabic"/>
          <w:rtl/>
          <w:lang w:bidi="fa-IR"/>
        </w:rPr>
        <w:t>، جلو</w:t>
      </w:r>
      <w:r w:rsidR="0057201F">
        <w:rPr>
          <w:rFonts w:ascii="Traditional Arabic" w:hAnsi="Traditional Arabic" w:cs="Traditional Arabic" w:hint="cs"/>
          <w:rtl/>
          <w:lang w:bidi="fa-IR"/>
        </w:rPr>
        <w:t>ی</w:t>
      </w:r>
      <w:r w:rsidR="0057201F" w:rsidRPr="0057201F">
        <w:rPr>
          <w:rFonts w:ascii="Traditional Arabic" w:hAnsi="Traditional Arabic" w:cs="Traditional Arabic"/>
          <w:rtl/>
          <w:lang w:bidi="fa-IR"/>
        </w:rPr>
        <w:t xml:space="preserve"> وقوع در مخالفت واقع را بگيرد و اختلافات را بكلّى ريشه‏كن و يا لااقل </w:t>
      </w:r>
      <w:r w:rsidR="0057201F">
        <w:rPr>
          <w:rFonts w:ascii="Traditional Arabic" w:hAnsi="Traditional Arabic" w:cs="Traditional Arabic" w:hint="cs"/>
          <w:rtl/>
          <w:lang w:bidi="fa-IR"/>
        </w:rPr>
        <w:t>آنها</w:t>
      </w:r>
      <w:r w:rsidR="0057201F" w:rsidRPr="0057201F">
        <w:rPr>
          <w:rFonts w:ascii="Traditional Arabic" w:hAnsi="Traditional Arabic" w:cs="Traditional Arabic"/>
          <w:rtl/>
          <w:lang w:bidi="fa-IR"/>
        </w:rPr>
        <w:t>را تقليل بدهد و حال آنكه هيچ‏كسى نگفته است كه چنين وظيفه‏اى بر</w:t>
      </w:r>
      <w:r w:rsidR="0057201F">
        <w:rPr>
          <w:rFonts w:ascii="Traditional Arabic" w:hAnsi="Traditional Arabic" w:cs="Traditional Arabic" w:hint="cs"/>
          <w:rtl/>
          <w:lang w:bidi="fa-IR"/>
        </w:rPr>
        <w:t xml:space="preserve"> عهده امام است.</w:t>
      </w:r>
    </w:p>
    <w:p w:rsidR="009C7B21" w:rsidRDefault="0057201F" w:rsidP="00EE5146">
      <w:pPr>
        <w:rPr>
          <w:rFonts w:ascii="Traditional Arabic" w:hAnsi="Traditional Arabic" w:cs="Traditional Arabic"/>
          <w:rtl/>
          <w:lang w:bidi="fa-IR"/>
        </w:rPr>
      </w:pPr>
      <w:r w:rsidRPr="008929DA">
        <w:rPr>
          <w:rFonts w:ascii="Traditional Arabic" w:hAnsi="Traditional Arabic" w:cs="Traditional Arabic" w:hint="cs"/>
          <w:color w:val="FF0000"/>
          <w:rtl/>
          <w:lang w:bidi="fa-IR"/>
        </w:rPr>
        <w:t>اما اجماع حدسی حجت نیست زیرا:</w:t>
      </w:r>
      <w:r w:rsidR="009C7B21">
        <w:rPr>
          <w:rFonts w:ascii="Traditional Arabic" w:hAnsi="Traditional Arabic" w:cs="Traditional Arabic" w:hint="cs"/>
          <w:rtl/>
          <w:lang w:bidi="fa-IR"/>
        </w:rPr>
        <w:t xml:space="preserve"> </w:t>
      </w:r>
      <w:r w:rsidR="009C7B21" w:rsidRPr="009C7B21">
        <w:rPr>
          <w:rFonts w:ascii="Traditional Arabic" w:hAnsi="Traditional Arabic" w:cs="Traditional Arabic" w:hint="cs"/>
          <w:rtl/>
          <w:lang w:bidi="fa-IR"/>
        </w:rPr>
        <w:t>اين مسلك صرف ادعاست و قابل اثبات نيست به دليل اينكه تنها در ضروريات دين از قبيل وجوب صوم و صلوه و يا ضروريات مذهب از قبيل وجوب تقيه و بطلان قياس و يا امورى كه تالى تلو ضروريات هستند چنين ادعايى بجاست و انسان مى‏تواند رأى همه علما را در طول تاريخ تحصيل كند و از اين طريق حدس قطعى به رأى معصوم بزند، ولى در ساير مسائل به دست آوردن اجماع تمام علما در تمام عصرها به طورى كه هيچ‏كس از افرادى كه قولشان مورد توجه است مخالف نباشند از محالات است</w:t>
      </w:r>
      <w:r w:rsidR="009C7B21">
        <w:rPr>
          <w:rFonts w:ascii="Traditional Arabic" w:hAnsi="Traditional Arabic" w:cs="Traditional Arabic" w:hint="cs"/>
          <w:rtl/>
          <w:lang w:bidi="fa-IR"/>
        </w:rPr>
        <w:t>،</w:t>
      </w:r>
      <w:r w:rsidR="009C7B21" w:rsidRPr="009C7B21">
        <w:rPr>
          <w:rFonts w:ascii="Traditional Arabic" w:hAnsi="Traditional Arabic" w:cs="Traditional Arabic" w:hint="cs"/>
          <w:rtl/>
          <w:lang w:bidi="fa-IR"/>
        </w:rPr>
        <w:t xml:space="preserve"> </w:t>
      </w:r>
      <w:r w:rsidR="009C7B21">
        <w:rPr>
          <w:rFonts w:ascii="Traditional Arabic" w:hAnsi="Traditional Arabic" w:cs="Traditional Arabic" w:hint="cs"/>
          <w:rtl/>
          <w:lang w:bidi="fa-IR"/>
        </w:rPr>
        <w:t xml:space="preserve">چه‌آنکه </w:t>
      </w:r>
      <w:r w:rsidR="009C7B21" w:rsidRPr="009C7B21">
        <w:rPr>
          <w:rFonts w:ascii="Traditional Arabic" w:hAnsi="Traditional Arabic" w:cs="Traditional Arabic" w:hint="cs"/>
          <w:rtl/>
          <w:lang w:bidi="fa-IR"/>
        </w:rPr>
        <w:t xml:space="preserve">بسيارى از بزرگان و متخصصان فن آثار آنها به كلى نابود شده و </w:t>
      </w:r>
      <w:r w:rsidR="00EE5146">
        <w:rPr>
          <w:rFonts w:ascii="Traditional Arabic" w:hAnsi="Traditional Arabic" w:cs="Traditional Arabic" w:hint="cs"/>
          <w:rtl/>
          <w:lang w:bidi="fa-IR"/>
        </w:rPr>
        <w:t>دیگر راهی نیست که</w:t>
      </w:r>
      <w:r w:rsidR="009C7B21" w:rsidRPr="009C7B21">
        <w:rPr>
          <w:rFonts w:ascii="Traditional Arabic" w:hAnsi="Traditional Arabic" w:cs="Traditional Arabic" w:hint="cs"/>
          <w:rtl/>
          <w:lang w:bidi="fa-IR"/>
        </w:rPr>
        <w:t xml:space="preserve"> ما بتوانيم </w:t>
      </w:r>
      <w:r w:rsidR="00EE5146">
        <w:rPr>
          <w:rFonts w:ascii="Traditional Arabic" w:hAnsi="Traditional Arabic" w:cs="Traditional Arabic" w:hint="cs"/>
          <w:rtl/>
          <w:lang w:bidi="fa-IR"/>
        </w:rPr>
        <w:t>رأى آنها را الآن به دست آوريم؟!</w:t>
      </w:r>
    </w:p>
    <w:p w:rsidR="00EE5146" w:rsidRPr="00EE5146" w:rsidRDefault="00EE5146" w:rsidP="00EE5146">
      <w:pPr>
        <w:rPr>
          <w:rFonts w:ascii="Traditional Arabic" w:hAnsi="Traditional Arabic" w:cs="Traditional Arabic"/>
          <w:lang w:bidi="fa-IR"/>
        </w:rPr>
      </w:pPr>
      <w:r w:rsidRPr="008929DA">
        <w:rPr>
          <w:rFonts w:ascii="Traditional Arabic" w:hAnsi="Traditional Arabic" w:cs="Traditional Arabic" w:hint="cs"/>
          <w:color w:val="FF0000"/>
          <w:rtl/>
          <w:lang w:bidi="fa-IR"/>
        </w:rPr>
        <w:t>و اما اجماع تقریری حجت نیست زیرا:</w:t>
      </w:r>
      <w:r>
        <w:rPr>
          <w:rFonts w:ascii="Traditional Arabic" w:hAnsi="Traditional Arabic" w:cs="Traditional Arabic" w:hint="cs"/>
          <w:rtl/>
          <w:lang w:bidi="fa-IR"/>
        </w:rPr>
        <w:t xml:space="preserve"> اين طريقه نيز صرف ادعاست،</w:t>
      </w:r>
      <w:r w:rsidRPr="00EE5146">
        <w:rPr>
          <w:rFonts w:ascii="Traditional Arabic" w:hAnsi="Traditional Arabic" w:cs="Traditional Arabic" w:hint="cs"/>
          <w:rtl/>
          <w:lang w:bidi="fa-IR"/>
        </w:rPr>
        <w:t xml:space="preserve"> هم نسبت به عصر حضور و هم عصر غيبت. نسبت به زمان حضور، علما در عصر حضور خيلى زياد بودند و آراى تمامى آنها در كتاب‏ها ثبت و ضبط نشده تا بتوانيم در يك مسأله‏اى اجماع آنها را تحصيل كنيم. آن‏گاه از طريق عدم ردع امام عليه السّلام استكشاف كنيم رضايت و امضاى امام را.</w:t>
      </w:r>
    </w:p>
    <w:p w:rsidR="002A5CF2" w:rsidRPr="002A5CF2" w:rsidRDefault="00EE5146" w:rsidP="0026603B">
      <w:pPr>
        <w:rPr>
          <w:rFonts w:ascii="Traditional Arabic" w:hAnsi="Traditional Arabic" w:cs="Traditional Arabic"/>
          <w:lang w:bidi="fa-IR"/>
        </w:rPr>
      </w:pPr>
      <w:r w:rsidRPr="00EE5146">
        <w:rPr>
          <w:rFonts w:ascii="Traditional Arabic" w:hAnsi="Traditional Arabic" w:cs="Traditional Arabic" w:hint="cs"/>
          <w:rtl/>
          <w:lang w:bidi="fa-IR"/>
        </w:rPr>
        <w:t xml:space="preserve">نسبت به عصر غيبت: شبيه بياناتى كه درباره قانون لطف گفتيم در اينجا هم مى‏گوييم چون اين طريقه نزديك به طريقه لطف است و آن اينكه در عصر غيبت معلوم نيست كه تعليم احكام بر امام عليه السّلام لازم باشد </w:t>
      </w:r>
      <w:r w:rsidRPr="00EE5146">
        <w:rPr>
          <w:rFonts w:ascii="Traditional Arabic" w:hAnsi="Traditional Arabic" w:cs="Traditional Arabic" w:hint="cs"/>
          <w:rtl/>
          <w:lang w:bidi="fa-IR"/>
        </w:rPr>
        <w:lastRenderedPageBreak/>
        <w:t>به‏طورى كه اگر در خصوص هر موردى</w:t>
      </w:r>
      <w:r w:rsidR="002A5CF2">
        <w:rPr>
          <w:rFonts w:ascii="Traditional Arabic" w:hAnsi="Traditional Arabic" w:cs="Traditional Arabic" w:hint="cs"/>
          <w:rtl/>
          <w:lang w:bidi="fa-IR"/>
        </w:rPr>
        <w:t xml:space="preserve"> حق را</w:t>
      </w:r>
      <w:r w:rsidRPr="00EE5146">
        <w:rPr>
          <w:rFonts w:ascii="Traditional Arabic" w:hAnsi="Traditional Arabic" w:cs="Traditional Arabic" w:hint="cs"/>
          <w:rtl/>
          <w:lang w:bidi="fa-IR"/>
        </w:rPr>
        <w:t xml:space="preserve"> بيان </w:t>
      </w:r>
      <w:r w:rsidR="0026603B">
        <w:rPr>
          <w:rFonts w:ascii="Traditional Arabic" w:hAnsi="Traditional Arabic" w:cs="Traditional Arabic" w:hint="cs"/>
          <w:rtl/>
          <w:lang w:bidi="fa-IR"/>
        </w:rPr>
        <w:t>ننمود،</w:t>
      </w:r>
      <w:r w:rsidRPr="00EE5146">
        <w:rPr>
          <w:rFonts w:ascii="Traditional Arabic" w:hAnsi="Traditional Arabic" w:cs="Traditional Arabic" w:hint="cs"/>
          <w:rtl/>
          <w:lang w:bidi="fa-IR"/>
        </w:rPr>
        <w:t xml:space="preserve"> به واجب شرعى اخلال كرده باشد، بلكه ائمه عليهم السّلام كليه احكام را برحسب روايات تعليم داده‏اند و روى مصالحى باب اجتهاد را باز گذاشته‏اند و در زمان غيبت‏</w:t>
      </w:r>
      <w:r w:rsidR="002A5CF2">
        <w:rPr>
          <w:rFonts w:ascii="Traditional Arabic" w:hAnsi="Traditional Arabic" w:cs="Traditional Arabic" w:hint="cs"/>
          <w:rtl/>
          <w:lang w:bidi="fa-IR"/>
        </w:rPr>
        <w:t xml:space="preserve"> </w:t>
      </w:r>
      <w:r w:rsidR="002A5CF2" w:rsidRPr="002A5CF2">
        <w:rPr>
          <w:rFonts w:ascii="Traditional Arabic" w:hAnsi="Traditional Arabic" w:cs="Traditional Arabic" w:hint="cs"/>
          <w:rtl/>
          <w:lang w:bidi="fa-IR"/>
        </w:rPr>
        <w:t>هم به مجتهدين گرام ارجاع داده‏اند با آن‏همه</w:t>
      </w:r>
      <w:r w:rsidR="0026603B">
        <w:rPr>
          <w:rFonts w:ascii="Traditional Arabic" w:hAnsi="Traditional Arabic" w:cs="Traditional Arabic" w:hint="cs"/>
          <w:rtl/>
          <w:lang w:bidi="fa-IR"/>
        </w:rPr>
        <w:t xml:space="preserve"> اختيارات وسيعى كه يك فقيه جامع‌</w:t>
      </w:r>
      <w:r w:rsidR="002A5CF2" w:rsidRPr="002A5CF2">
        <w:rPr>
          <w:rFonts w:ascii="Traditional Arabic" w:hAnsi="Traditional Arabic" w:cs="Traditional Arabic" w:hint="cs"/>
          <w:rtl/>
          <w:lang w:bidi="fa-IR"/>
        </w:rPr>
        <w:t>الشرائط دارد</w:t>
      </w:r>
      <w:r w:rsidR="0026603B">
        <w:rPr>
          <w:rFonts w:ascii="Traditional Arabic" w:hAnsi="Traditional Arabic" w:cs="Traditional Arabic" w:hint="cs"/>
          <w:rtl/>
          <w:lang w:bidi="fa-IR"/>
        </w:rPr>
        <w:t>،</w:t>
      </w:r>
      <w:r w:rsidR="002A5CF2" w:rsidRPr="002A5CF2">
        <w:rPr>
          <w:rFonts w:ascii="Traditional Arabic" w:hAnsi="Traditional Arabic" w:cs="Traditional Arabic" w:hint="cs"/>
          <w:rtl/>
          <w:lang w:bidi="fa-IR"/>
        </w:rPr>
        <w:t xml:space="preserve"> با همه اين‏ها ديگر ما چه دليل داريم كه اگر امام عليه السّلام ببيند عده‏اى خطا مى‏كنند تعليم حكم بر او واجب باشد؟</w:t>
      </w:r>
    </w:p>
    <w:p w:rsidR="002F623B" w:rsidRPr="008929DA" w:rsidRDefault="002A5CF2" w:rsidP="0026603B">
      <w:pPr>
        <w:rPr>
          <w:rFonts w:ascii="Traditional Arabic" w:hAnsi="Traditional Arabic" w:cs="Traditional Arabic"/>
          <w:color w:val="FF0000"/>
          <w:lang w:bidi="fa-IR"/>
        </w:rPr>
      </w:pPr>
      <w:r w:rsidRPr="008929DA">
        <w:rPr>
          <w:rFonts w:ascii="Traditional Arabic" w:hAnsi="Traditional Arabic" w:cs="Traditional Arabic" w:hint="cs"/>
          <w:color w:val="FF0000"/>
          <w:rtl/>
          <w:lang w:bidi="fa-IR"/>
        </w:rPr>
        <w:t>نتيجه نهايى: در دوران غيبت امام عليه السّلام از راه اجماع محصل هرگز ن</w:t>
      </w:r>
      <w:r w:rsidR="0026603B" w:rsidRPr="008929DA">
        <w:rPr>
          <w:rFonts w:ascii="Traditional Arabic" w:hAnsi="Traditional Arabic" w:cs="Traditional Arabic" w:hint="cs"/>
          <w:color w:val="FF0000"/>
          <w:rtl/>
          <w:lang w:bidi="fa-IR"/>
        </w:rPr>
        <w:t>می‌</w:t>
      </w:r>
      <w:r w:rsidRPr="008929DA">
        <w:rPr>
          <w:rFonts w:ascii="Traditional Arabic" w:hAnsi="Traditional Arabic" w:cs="Traditional Arabic" w:hint="cs"/>
          <w:color w:val="FF0000"/>
          <w:rtl/>
          <w:lang w:bidi="fa-IR"/>
        </w:rPr>
        <w:t>توان قطع به رأى معصوم حاصل كرد پس اجماع محصل حاصلى ندارد.</w:t>
      </w:r>
    </w:p>
    <w:sectPr w:rsidR="002F623B" w:rsidRPr="00892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E0"/>
    <w:rsid w:val="0004342E"/>
    <w:rsid w:val="00073BD4"/>
    <w:rsid w:val="00074FD7"/>
    <w:rsid w:val="000917E7"/>
    <w:rsid w:val="00122EFA"/>
    <w:rsid w:val="00152670"/>
    <w:rsid w:val="00195248"/>
    <w:rsid w:val="0026603B"/>
    <w:rsid w:val="00282413"/>
    <w:rsid w:val="002A5CF2"/>
    <w:rsid w:val="002F623B"/>
    <w:rsid w:val="00353DAC"/>
    <w:rsid w:val="0036366A"/>
    <w:rsid w:val="00380CE4"/>
    <w:rsid w:val="003D3E79"/>
    <w:rsid w:val="003D6CA9"/>
    <w:rsid w:val="00465310"/>
    <w:rsid w:val="004B6EB8"/>
    <w:rsid w:val="004F5108"/>
    <w:rsid w:val="0057201F"/>
    <w:rsid w:val="00617BFB"/>
    <w:rsid w:val="00622BC8"/>
    <w:rsid w:val="007378EF"/>
    <w:rsid w:val="00765F11"/>
    <w:rsid w:val="007C37F6"/>
    <w:rsid w:val="007D1A3A"/>
    <w:rsid w:val="00807BE3"/>
    <w:rsid w:val="008317F1"/>
    <w:rsid w:val="00836551"/>
    <w:rsid w:val="00875090"/>
    <w:rsid w:val="0088361B"/>
    <w:rsid w:val="008929DA"/>
    <w:rsid w:val="008A12F3"/>
    <w:rsid w:val="008C1D8F"/>
    <w:rsid w:val="0091660C"/>
    <w:rsid w:val="0091667D"/>
    <w:rsid w:val="00987639"/>
    <w:rsid w:val="009B7AE0"/>
    <w:rsid w:val="009C7B21"/>
    <w:rsid w:val="009D54DC"/>
    <w:rsid w:val="009E3924"/>
    <w:rsid w:val="00A16142"/>
    <w:rsid w:val="00A23DCE"/>
    <w:rsid w:val="00A50CD4"/>
    <w:rsid w:val="00A526D5"/>
    <w:rsid w:val="00B57336"/>
    <w:rsid w:val="00B579D9"/>
    <w:rsid w:val="00B667A8"/>
    <w:rsid w:val="00BE180B"/>
    <w:rsid w:val="00BE77B6"/>
    <w:rsid w:val="00C9495A"/>
    <w:rsid w:val="00CC6900"/>
    <w:rsid w:val="00D76F0C"/>
    <w:rsid w:val="00DD4A86"/>
    <w:rsid w:val="00DF1BA3"/>
    <w:rsid w:val="00E712AE"/>
    <w:rsid w:val="00ED56DB"/>
    <w:rsid w:val="00EE5146"/>
    <w:rsid w:val="00F2367A"/>
    <w:rsid w:val="00F23F94"/>
    <w:rsid w:val="00F47F58"/>
    <w:rsid w:val="00F92A19"/>
    <w:rsid w:val="00F9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E8AD112D-79B9-404E-BCF4-E15BE266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36"/>
        <w:szCs w:val="32"/>
        <w:lang w:val="en-US" w:eastAsia="en-US" w:bidi="ar-SA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8E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7509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E3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feqh.ir/%D8%A7%D8%AC%D9%85%D8%A7%D8%B9_%D8%AA%D9%82%D8%B1%DB%8C%D8%B1%DB%8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kifeqh.ir/%D8%A7%D8%AC%D9%85%D8%A7%D8%B9_%D8%AD%D8%AF%D8%B3%DB%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kifeqh.ir/%D8%A7%D8%AC%D9%85%D8%A7%D8%B9_%D9%84%D8%B7%D9%81%DB%8C" TargetMode="External"/><Relationship Id="rId5" Type="http://schemas.openxmlformats.org/officeDocument/2006/relationships/hyperlink" Target="http://www.wikifeqh.ir/%D8%A7%D8%AC%D9%85%D8%A7%D8%B9_%D8%AF%D8%AE%D9%88%D9%84%DB%8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wikifeqh.ir/%D8%A7%D8%AC%D9%85%D8%A7%D8%B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2685</Words>
  <Characters>15309</Characters>
  <Application>Microsoft Office Word</Application>
  <DocSecurity>0</DocSecurity>
  <Lines>127</Lines>
  <Paragraphs>35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Ehsan Hojjatian</dc:creator>
  <cp:keywords/>
  <dc:description/>
  <cp:lastModifiedBy>Seyed Ehsan Hojjatian</cp:lastModifiedBy>
  <cp:revision>10</cp:revision>
  <dcterms:created xsi:type="dcterms:W3CDTF">2017-01-04T16:18:00Z</dcterms:created>
  <dcterms:modified xsi:type="dcterms:W3CDTF">2017-01-08T17:35:00Z</dcterms:modified>
</cp:coreProperties>
</file>